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8C63B61" w14:textId="77777777" w:rsidR="00DC5A1C" w:rsidRPr="00BC1DDD" w:rsidRDefault="00DC5A1C" w:rsidP="00DC5A1C">
      <w:pPr>
        <w:pStyle w:val="affffff1"/>
        <w:framePr w:wrap="around"/>
        <w:rPr>
          <w:rFonts w:ascii="Times New Roman" w:eastAsia="宋体"/>
          <w:b/>
        </w:rPr>
      </w:pPr>
      <w:r w:rsidRPr="00BC1DDD">
        <w:rPr>
          <w:rFonts w:ascii="Times New Roman" w:eastAsia="宋体"/>
        </w:rPr>
        <w:t>ICS</w:t>
      </w:r>
      <w:r w:rsidRPr="00BC1DDD">
        <w:rPr>
          <w:rFonts w:ascii="Times New Roman" w:eastAsia="MS Mincho"/>
          <w:b/>
        </w:rPr>
        <w:t> </w:t>
      </w:r>
      <w:bookmarkStart w:id="0" w:name="ICS"/>
      <w:r w:rsidR="00897A94" w:rsidRPr="00BC1DDD">
        <w:rPr>
          <w:rFonts w:ascii="Times New Roman" w:eastAsiaTheme="minorEastAsia"/>
        </w:rPr>
        <w:fldChar w:fldCharType="begin">
          <w:ffData>
            <w:name w:val="ICS"/>
            <w:enabled/>
            <w:calcOnExit w:val="0"/>
            <w:helpText w:type="autoText" w:val="请输入正确的ICS号："/>
            <w:textInput>
              <w:default w:val="点击此处添加ICS号"/>
            </w:textInput>
          </w:ffData>
        </w:fldChar>
      </w:r>
      <w:r w:rsidRPr="00BC1DDD">
        <w:rPr>
          <w:rFonts w:ascii="Times New Roman" w:eastAsiaTheme="minorEastAsia"/>
        </w:rPr>
        <w:instrText xml:space="preserve"> FORMTEXT </w:instrText>
      </w:r>
      <w:r w:rsidR="00897A94" w:rsidRPr="00BC1DDD">
        <w:rPr>
          <w:rFonts w:ascii="Times New Roman" w:eastAsiaTheme="minorEastAsia"/>
        </w:rPr>
      </w:r>
      <w:r w:rsidR="00897A94" w:rsidRPr="00BC1DDD">
        <w:rPr>
          <w:rFonts w:ascii="Times New Roman" w:eastAsiaTheme="minorEastAsia"/>
        </w:rPr>
        <w:fldChar w:fldCharType="separate"/>
      </w:r>
      <w:r w:rsidRPr="00BC1DDD">
        <w:rPr>
          <w:rFonts w:ascii="Times New Roman" w:eastAsiaTheme="minorEastAsia"/>
        </w:rPr>
        <w:t>71.100.40</w:t>
      </w:r>
      <w:r w:rsidRPr="00BC1DDD">
        <w:rPr>
          <w:rFonts w:ascii="Times New Roman" w:eastAsiaTheme="minorEastAsia"/>
        </w:rPr>
        <w:t>；</w:t>
      </w:r>
      <w:r w:rsidRPr="00BC1DDD">
        <w:rPr>
          <w:rFonts w:ascii="Times New Roman" w:eastAsiaTheme="minorEastAsia"/>
        </w:rPr>
        <w:t> </w:t>
      </w:r>
      <w:r w:rsidRPr="00BC1DDD">
        <w:rPr>
          <w:rFonts w:ascii="Times New Roman" w:eastAsiaTheme="minorEastAsia"/>
        </w:rPr>
        <w:t> </w:t>
      </w:r>
      <w:r w:rsidRPr="00BC1DDD">
        <w:rPr>
          <w:rFonts w:ascii="Times New Roman" w:eastAsiaTheme="minorEastAsia"/>
        </w:rPr>
        <w:t> </w:t>
      </w:r>
      <w:r w:rsidRPr="00BC1DDD">
        <w:rPr>
          <w:rFonts w:ascii="Times New Roman" w:eastAsiaTheme="minorEastAsia"/>
        </w:rPr>
        <w:t> </w:t>
      </w:r>
      <w:r w:rsidRPr="00BC1DDD">
        <w:rPr>
          <w:rFonts w:ascii="Times New Roman" w:eastAsiaTheme="minorEastAsia"/>
        </w:rPr>
        <w:t> </w:t>
      </w:r>
      <w:r w:rsidR="00897A94" w:rsidRPr="00BC1DDD">
        <w:rPr>
          <w:rFonts w:ascii="Times New Roman" w:eastAsiaTheme="minorEastAsia"/>
        </w:rPr>
        <w:fldChar w:fldCharType="end"/>
      </w:r>
      <w:bookmarkEnd w:id="0"/>
    </w:p>
    <w:bookmarkStart w:id="1" w:name="WXFLH"/>
    <w:p w14:paraId="07E0A6EC" w14:textId="77777777" w:rsidR="00DC5A1C" w:rsidRPr="00BC1DDD" w:rsidRDefault="00897A94" w:rsidP="00DC5A1C">
      <w:pPr>
        <w:pStyle w:val="affffff1"/>
        <w:framePr w:wrap="around"/>
        <w:rPr>
          <w:rFonts w:hAnsi="黑体"/>
        </w:rPr>
      </w:pPr>
      <w:r w:rsidRPr="00BC1DDD">
        <w:rPr>
          <w:rFonts w:hAnsi="黑体"/>
        </w:rPr>
        <w:fldChar w:fldCharType="begin">
          <w:ffData>
            <w:name w:val="WXFLH"/>
            <w:enabled/>
            <w:calcOnExit w:val="0"/>
            <w:helpText w:type="autoText" w:val="请输入中国标准文献分类号："/>
            <w:textInput>
              <w:default w:val="点击此处添加中国标准文献分类号"/>
            </w:textInput>
          </w:ffData>
        </w:fldChar>
      </w:r>
      <w:r w:rsidR="00DC5A1C" w:rsidRPr="00BC1DDD">
        <w:rPr>
          <w:rFonts w:hAnsi="黑体"/>
        </w:rPr>
        <w:instrText xml:space="preserve"> FORMTEXT </w:instrText>
      </w:r>
      <w:r w:rsidRPr="00BC1DDD">
        <w:rPr>
          <w:rFonts w:hAnsi="黑体"/>
        </w:rPr>
      </w:r>
      <w:r w:rsidRPr="00BC1DDD">
        <w:rPr>
          <w:rFonts w:hAnsi="黑体"/>
        </w:rPr>
        <w:fldChar w:fldCharType="separate"/>
      </w:r>
      <w:r w:rsidR="00DC5A1C" w:rsidRPr="00BC1DDD">
        <w:rPr>
          <w:rFonts w:hAnsi="黑体"/>
        </w:rPr>
        <w:t xml:space="preserve">G70 </w:t>
      </w:r>
      <w:r w:rsidR="00DC5A1C" w:rsidRPr="00BC1DDD">
        <w:rPr>
          <w:rFonts w:hAnsi="黑体"/>
        </w:rPr>
        <w:t> </w:t>
      </w:r>
      <w:r w:rsidR="00DC5A1C" w:rsidRPr="00BC1DDD">
        <w:rPr>
          <w:rFonts w:hAnsi="黑体"/>
        </w:rPr>
        <w:t> </w:t>
      </w:r>
      <w:r w:rsidR="00DC5A1C" w:rsidRPr="00BC1DDD">
        <w:rPr>
          <w:rFonts w:hAnsi="黑体"/>
        </w:rPr>
        <w:t> </w:t>
      </w:r>
      <w:r w:rsidR="00DC5A1C" w:rsidRPr="00BC1DDD">
        <w:rPr>
          <w:rFonts w:hAnsi="黑体"/>
        </w:rPr>
        <w:t> </w:t>
      </w:r>
      <w:r w:rsidR="00DC5A1C" w:rsidRPr="00BC1DDD">
        <w:rPr>
          <w:rFonts w:hAnsi="黑体"/>
        </w:rPr>
        <w:t> </w:t>
      </w:r>
      <w:r w:rsidRPr="00BC1DDD">
        <w:rPr>
          <w:rFonts w:hAnsi="黑体"/>
        </w:rPr>
        <w:fldChar w:fldCharType="end"/>
      </w:r>
      <w:bookmarkEnd w:id="1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854"/>
      </w:tblGrid>
      <w:tr w:rsidR="00BC1DDD" w:rsidRPr="00BC1DDD" w14:paraId="02F0018F" w14:textId="77777777" w:rsidTr="004904C2">
        <w:tc>
          <w:tcPr>
            <w:tcW w:w="98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070656E" w14:textId="77777777" w:rsidR="00DC5A1C" w:rsidRPr="00BC1DDD" w:rsidRDefault="00434668" w:rsidP="00DC5A1C">
            <w:pPr>
              <w:pStyle w:val="affffff1"/>
              <w:framePr w:wrap="around"/>
              <w:rPr>
                <w:rFonts w:ascii="Times New Roman" w:eastAsia="宋体"/>
              </w:rPr>
            </w:pPr>
            <w:r w:rsidRPr="00BC1DDD">
              <w:rPr>
                <w:rFonts w:ascii="Times New Roman" w:eastAsia="宋体"/>
                <w:noProof/>
              </w:rPr>
              <w:pict w14:anchorId="17FADB5B">
                <v:rect id="BAH" o:spid="_x0000_s1039" style="position:absolute;margin-left:-5.25pt;margin-top:0;width:68.25pt;height:15.6pt;z-index:-251656192" stroked="f"/>
              </w:pict>
            </w:r>
            <w:r w:rsidR="00897A94" w:rsidRPr="00BC1DDD">
              <w:rPr>
                <w:rFonts w:ascii="Times New Roman" w:eastAsia="宋体"/>
              </w:rPr>
              <w:fldChar w:fldCharType="begin">
                <w:ffData>
                  <w:name w:val="BAH"/>
                  <w:enabled/>
                  <w:calcOnExit w:val="0"/>
                  <w:textInput/>
                </w:ffData>
              </w:fldChar>
            </w:r>
            <w:bookmarkStart w:id="2" w:name="BAH"/>
            <w:r w:rsidR="00DC5A1C" w:rsidRPr="00BC1DDD">
              <w:rPr>
                <w:rFonts w:ascii="Times New Roman" w:eastAsia="宋体"/>
              </w:rPr>
              <w:instrText xml:space="preserve"> FORMTEXT </w:instrText>
            </w:r>
            <w:r w:rsidR="00897A94" w:rsidRPr="00BC1DDD">
              <w:rPr>
                <w:rFonts w:ascii="Times New Roman" w:eastAsia="宋体"/>
              </w:rPr>
            </w:r>
            <w:r w:rsidR="00897A94" w:rsidRPr="00BC1DDD">
              <w:rPr>
                <w:rFonts w:ascii="Times New Roman" w:eastAsia="宋体"/>
              </w:rPr>
              <w:fldChar w:fldCharType="separate"/>
            </w:r>
            <w:r w:rsidR="00A23B94" w:rsidRPr="00BC1DDD">
              <w:rPr>
                <w:rFonts w:ascii="Times New Roman" w:eastAsia="宋体" w:hAnsi="宋体"/>
              </w:rPr>
              <w:t> </w:t>
            </w:r>
            <w:r w:rsidR="00A23B94" w:rsidRPr="00BC1DDD">
              <w:rPr>
                <w:rFonts w:ascii="Times New Roman" w:eastAsia="宋体" w:hAnsi="宋体"/>
              </w:rPr>
              <w:t> </w:t>
            </w:r>
            <w:r w:rsidR="00A23B94" w:rsidRPr="00BC1DDD">
              <w:rPr>
                <w:rFonts w:ascii="Times New Roman" w:eastAsia="宋体" w:hAnsi="宋体"/>
              </w:rPr>
              <w:t> </w:t>
            </w:r>
            <w:r w:rsidR="00A23B94" w:rsidRPr="00BC1DDD">
              <w:rPr>
                <w:rFonts w:ascii="Times New Roman" w:eastAsia="宋体" w:hAnsi="宋体"/>
              </w:rPr>
              <w:t> </w:t>
            </w:r>
            <w:r w:rsidR="00A23B94" w:rsidRPr="00BC1DDD">
              <w:rPr>
                <w:rFonts w:ascii="Times New Roman" w:eastAsia="宋体" w:hAnsi="宋体"/>
              </w:rPr>
              <w:t> </w:t>
            </w:r>
            <w:r w:rsidR="00897A94" w:rsidRPr="00BC1DDD">
              <w:rPr>
                <w:rFonts w:ascii="Times New Roman" w:eastAsia="宋体"/>
              </w:rPr>
              <w:fldChar w:fldCharType="end"/>
            </w:r>
            <w:bookmarkEnd w:id="2"/>
          </w:p>
        </w:tc>
      </w:tr>
    </w:tbl>
    <w:bookmarkStart w:id="3" w:name="c1"/>
    <w:p w14:paraId="4C788132" w14:textId="77777777" w:rsidR="00DC5A1C" w:rsidRPr="00BC1DDD" w:rsidRDefault="00897A94" w:rsidP="00DC5A1C">
      <w:pPr>
        <w:pStyle w:val="afff0"/>
        <w:framePr w:wrap="around"/>
      </w:pPr>
      <w:r w:rsidRPr="00BC1DDD">
        <w:fldChar w:fldCharType="begin">
          <w:ffData>
            <w:name w:val="c1"/>
            <w:enabled/>
            <w:calcOnExit w:val="0"/>
            <w:entryMacro w:val="ShowHelp15"/>
            <w:textInput>
              <w:maxLength w:val="2"/>
            </w:textInput>
          </w:ffData>
        </w:fldChar>
      </w:r>
      <w:r w:rsidR="00DC5A1C" w:rsidRPr="00BC1DDD">
        <w:instrText xml:space="preserve"> FORMTEXT </w:instrText>
      </w:r>
      <w:r w:rsidRPr="00BC1DDD">
        <w:fldChar w:fldCharType="separate"/>
      </w:r>
      <w:r w:rsidR="00DC5A1C" w:rsidRPr="00BC1DDD">
        <w:rPr>
          <w:noProof/>
        </w:rPr>
        <w:t>HG</w:t>
      </w:r>
      <w:r w:rsidRPr="00BC1DDD">
        <w:fldChar w:fldCharType="end"/>
      </w:r>
      <w:bookmarkEnd w:id="3"/>
    </w:p>
    <w:p w14:paraId="4601487D" w14:textId="77777777" w:rsidR="00DC5A1C" w:rsidRPr="00BC1DDD" w:rsidRDefault="00DC5A1C" w:rsidP="00DC5A1C">
      <w:pPr>
        <w:pStyle w:val="afffff"/>
        <w:framePr w:wrap="around"/>
        <w:rPr>
          <w:rFonts w:hAnsi="黑体"/>
        </w:rPr>
      </w:pPr>
      <w:r w:rsidRPr="00BC1DDD">
        <w:rPr>
          <w:rFonts w:hAnsi="黑体"/>
        </w:rPr>
        <w:t>中华人民共和国</w:t>
      </w:r>
      <w:bookmarkStart w:id="4" w:name="c2"/>
      <w:r w:rsidR="00897A94" w:rsidRPr="00BC1DDD">
        <w:rPr>
          <w:rFonts w:hAnsi="黑体"/>
        </w:rPr>
        <w:fldChar w:fldCharType="begin">
          <w:ffData>
            <w:name w:val="c2"/>
            <w:enabled/>
            <w:calcOnExit w:val="0"/>
            <w:entryMacro w:val="showhelp11"/>
            <w:textInput/>
          </w:ffData>
        </w:fldChar>
      </w:r>
      <w:r w:rsidRPr="00BC1DDD">
        <w:rPr>
          <w:rFonts w:hAnsi="黑体"/>
        </w:rPr>
        <w:instrText xml:space="preserve"> FORMTEXT </w:instrText>
      </w:r>
      <w:r w:rsidR="00897A94" w:rsidRPr="00BC1DDD">
        <w:rPr>
          <w:rFonts w:hAnsi="黑体"/>
        </w:rPr>
      </w:r>
      <w:r w:rsidR="00897A94" w:rsidRPr="00BC1DDD">
        <w:rPr>
          <w:rFonts w:hAnsi="黑体"/>
        </w:rPr>
        <w:fldChar w:fldCharType="separate"/>
      </w:r>
      <w:r w:rsidRPr="00BC1DDD">
        <w:rPr>
          <w:rFonts w:hAnsi="黑体"/>
          <w:noProof/>
        </w:rPr>
        <w:t>化工</w:t>
      </w:r>
      <w:r w:rsidR="00897A94" w:rsidRPr="00BC1DDD">
        <w:rPr>
          <w:rFonts w:hAnsi="黑体"/>
        </w:rPr>
        <w:fldChar w:fldCharType="end"/>
      </w:r>
      <w:bookmarkEnd w:id="4"/>
      <w:r w:rsidRPr="00BC1DDD">
        <w:rPr>
          <w:rFonts w:hAnsi="黑体"/>
        </w:rPr>
        <w:t>行业标准</w:t>
      </w:r>
    </w:p>
    <w:bookmarkStart w:id="5" w:name="StdNo0"/>
    <w:p w14:paraId="3A46AE6A" w14:textId="77777777" w:rsidR="00DC5A1C" w:rsidRPr="00BC1DDD" w:rsidRDefault="00897A94" w:rsidP="00DC5A1C">
      <w:pPr>
        <w:pStyle w:val="2"/>
        <w:framePr w:wrap="around"/>
        <w:rPr>
          <w:rFonts w:hAnsi="黑体"/>
          <w:lang w:val="fr-FR"/>
        </w:rPr>
      </w:pPr>
      <w:r w:rsidRPr="00BC1DDD">
        <w:rPr>
          <w:rFonts w:hAnsi="黑体"/>
        </w:rPr>
        <w:fldChar w:fldCharType="begin">
          <w:ffData>
            <w:name w:val="StdNo0"/>
            <w:enabled/>
            <w:calcOnExit w:val="0"/>
            <w:textInput>
              <w:default w:val="XX"/>
              <w:maxLength w:val="2"/>
            </w:textInput>
          </w:ffData>
        </w:fldChar>
      </w:r>
      <w:r w:rsidR="00DC5A1C" w:rsidRPr="00BC1DDD">
        <w:rPr>
          <w:rFonts w:hAnsi="黑体"/>
          <w:lang w:val="fr-FR"/>
        </w:rPr>
        <w:instrText xml:space="preserve"> FORMTEXT </w:instrText>
      </w:r>
      <w:r w:rsidRPr="00BC1DDD">
        <w:rPr>
          <w:rFonts w:hAnsi="黑体"/>
        </w:rPr>
      </w:r>
      <w:r w:rsidRPr="00BC1DDD">
        <w:rPr>
          <w:rFonts w:hAnsi="黑体"/>
        </w:rPr>
        <w:fldChar w:fldCharType="separate"/>
      </w:r>
      <w:r w:rsidR="00DC5A1C" w:rsidRPr="00BC1DDD">
        <w:rPr>
          <w:rFonts w:hAnsi="黑体"/>
          <w:lang w:val="fr-FR"/>
        </w:rPr>
        <w:t>HG</w:t>
      </w:r>
      <w:r w:rsidRPr="00BC1DDD">
        <w:rPr>
          <w:rFonts w:hAnsi="黑体"/>
        </w:rPr>
        <w:fldChar w:fldCharType="end"/>
      </w:r>
      <w:bookmarkEnd w:id="5"/>
      <w:r w:rsidR="00DC5A1C" w:rsidRPr="00BC1DDD">
        <w:rPr>
          <w:rFonts w:hAnsi="黑体"/>
          <w:lang w:val="fr-FR"/>
        </w:rPr>
        <w:t xml:space="preserve">/T </w:t>
      </w:r>
      <w:bookmarkStart w:id="6" w:name="StdNo1"/>
      <w:r w:rsidRPr="00BC1DDD">
        <w:rPr>
          <w:rFonts w:hAnsi="黑体"/>
        </w:rPr>
        <w:fldChar w:fldCharType="begin">
          <w:ffData>
            <w:name w:val="StdNo1"/>
            <w:enabled/>
            <w:calcOnExit w:val="0"/>
            <w:textInput>
              <w:default w:val="XXXXX"/>
            </w:textInput>
          </w:ffData>
        </w:fldChar>
      </w:r>
      <w:r w:rsidR="00DC5A1C" w:rsidRPr="00BC1DDD">
        <w:rPr>
          <w:rFonts w:hAnsi="黑体"/>
          <w:lang w:val="fr-FR"/>
        </w:rPr>
        <w:instrText xml:space="preserve"> FORMTEXT </w:instrText>
      </w:r>
      <w:r w:rsidRPr="00BC1DDD">
        <w:rPr>
          <w:rFonts w:hAnsi="黑体"/>
        </w:rPr>
      </w:r>
      <w:r w:rsidRPr="00BC1DDD">
        <w:rPr>
          <w:rFonts w:hAnsi="黑体"/>
        </w:rPr>
        <w:fldChar w:fldCharType="separate"/>
      </w:r>
      <w:r w:rsidR="00DC5A1C" w:rsidRPr="00BC1DDD">
        <w:rPr>
          <w:rFonts w:hAnsi="黑体"/>
          <w:noProof/>
          <w:lang w:val="fr-FR"/>
        </w:rPr>
        <w:t>XXXXX</w:t>
      </w:r>
      <w:r w:rsidRPr="00BC1DDD">
        <w:rPr>
          <w:rFonts w:hAnsi="黑体"/>
        </w:rPr>
        <w:fldChar w:fldCharType="end"/>
      </w:r>
      <w:bookmarkEnd w:id="6"/>
      <w:r w:rsidR="00DC5A1C" w:rsidRPr="00BC1DDD">
        <w:rPr>
          <w:rFonts w:hAnsi="黑体"/>
          <w:lang w:val="fr-FR"/>
        </w:rPr>
        <w:t>—</w:t>
      </w:r>
      <w:bookmarkStart w:id="7" w:name="StdNo2"/>
      <w:r w:rsidRPr="00BC1DDD">
        <w:rPr>
          <w:rFonts w:hAnsi="黑体"/>
        </w:rPr>
        <w:fldChar w:fldCharType="begin">
          <w:ffData>
            <w:name w:val="StdNo2"/>
            <w:enabled/>
            <w:calcOnExit w:val="0"/>
            <w:textInput>
              <w:default w:val="XXXX"/>
              <w:maxLength w:val="4"/>
            </w:textInput>
          </w:ffData>
        </w:fldChar>
      </w:r>
      <w:r w:rsidR="00DC5A1C" w:rsidRPr="00BC1DDD">
        <w:rPr>
          <w:rFonts w:hAnsi="黑体"/>
          <w:lang w:val="fr-FR"/>
        </w:rPr>
        <w:instrText xml:space="preserve"> FORMTEXT </w:instrText>
      </w:r>
      <w:r w:rsidRPr="00BC1DDD">
        <w:rPr>
          <w:rFonts w:hAnsi="黑体"/>
        </w:rPr>
      </w:r>
      <w:r w:rsidRPr="00BC1DDD">
        <w:rPr>
          <w:rFonts w:hAnsi="黑体"/>
        </w:rPr>
        <w:fldChar w:fldCharType="separate"/>
      </w:r>
      <w:r w:rsidR="00DC5A1C" w:rsidRPr="00BC1DDD">
        <w:rPr>
          <w:rFonts w:hAnsi="黑体"/>
          <w:noProof/>
          <w:lang w:val="fr-FR"/>
        </w:rPr>
        <w:t>XXXX</w:t>
      </w:r>
      <w:r w:rsidRPr="00BC1DDD">
        <w:rPr>
          <w:rFonts w:hAnsi="黑体"/>
        </w:rPr>
        <w:fldChar w:fldCharType="end"/>
      </w:r>
      <w:bookmarkEnd w:id="7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356"/>
      </w:tblGrid>
      <w:tr w:rsidR="00DC5A1C" w:rsidRPr="00BC1DDD" w14:paraId="79617DC5" w14:textId="77777777" w:rsidTr="004904C2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bookmarkStart w:id="8" w:name="DT"/>
          <w:p w14:paraId="449DEB87" w14:textId="77777777" w:rsidR="00DC5A1C" w:rsidRPr="00BC1DDD" w:rsidRDefault="00897A94" w:rsidP="00DC5A1C">
            <w:pPr>
              <w:pStyle w:val="afffb"/>
              <w:framePr w:wrap="around"/>
              <w:rPr>
                <w:rFonts w:ascii="Times New Roman"/>
              </w:rPr>
            </w:pPr>
            <w:r w:rsidRPr="00BC1DDD">
              <w:rPr>
                <w:rFonts w:ascii="Times New Roman"/>
              </w:rPr>
              <w:fldChar w:fldCharType="begin">
                <w:ffData>
                  <w:name w:val="DT"/>
                  <w:enabled/>
                  <w:calcOnExit w:val="0"/>
                  <w:entryMacro w:val="ShowHelp4"/>
                  <w:textInput/>
                </w:ffData>
              </w:fldChar>
            </w:r>
            <w:r w:rsidR="00DC5A1C" w:rsidRPr="00BC1DDD">
              <w:rPr>
                <w:rFonts w:ascii="Times New Roman"/>
              </w:rPr>
              <w:instrText xml:space="preserve"> FORMTEXT </w:instrText>
            </w:r>
            <w:r w:rsidRPr="00BC1DDD">
              <w:rPr>
                <w:rFonts w:ascii="Times New Roman"/>
              </w:rPr>
            </w:r>
            <w:r w:rsidRPr="00BC1DDD">
              <w:rPr>
                <w:rFonts w:ascii="Times New Roman"/>
              </w:rPr>
              <w:fldChar w:fldCharType="separate"/>
            </w:r>
            <w:r w:rsidR="00A23B94" w:rsidRPr="00BC1DDD">
              <w:rPr>
                <w:rFonts w:ascii="Times New Roman" w:hAnsi="宋体"/>
              </w:rPr>
              <w:t> </w:t>
            </w:r>
            <w:r w:rsidR="00A23B94" w:rsidRPr="00BC1DDD">
              <w:rPr>
                <w:rFonts w:ascii="Times New Roman" w:hAnsi="宋体"/>
              </w:rPr>
              <w:t> </w:t>
            </w:r>
            <w:r w:rsidR="00A23B94" w:rsidRPr="00BC1DDD">
              <w:rPr>
                <w:rFonts w:ascii="Times New Roman" w:hAnsi="宋体"/>
              </w:rPr>
              <w:t> </w:t>
            </w:r>
            <w:r w:rsidR="00A23B94" w:rsidRPr="00BC1DDD">
              <w:rPr>
                <w:rFonts w:ascii="Times New Roman" w:hAnsi="宋体"/>
              </w:rPr>
              <w:t> </w:t>
            </w:r>
            <w:r w:rsidR="00A23B94" w:rsidRPr="00BC1DDD">
              <w:rPr>
                <w:rFonts w:ascii="Times New Roman" w:hAnsi="宋体"/>
              </w:rPr>
              <w:t> </w:t>
            </w:r>
            <w:r w:rsidRPr="00BC1DDD">
              <w:rPr>
                <w:rFonts w:ascii="Times New Roman"/>
              </w:rPr>
              <w:fldChar w:fldCharType="end"/>
            </w:r>
            <w:bookmarkEnd w:id="8"/>
          </w:p>
        </w:tc>
      </w:tr>
    </w:tbl>
    <w:p w14:paraId="2C22E5B4" w14:textId="77777777" w:rsidR="00DC5A1C" w:rsidRPr="00BC1DDD" w:rsidRDefault="00DC5A1C" w:rsidP="00DC5A1C">
      <w:pPr>
        <w:pStyle w:val="2"/>
        <w:framePr w:wrap="around"/>
        <w:rPr>
          <w:rFonts w:ascii="Times New Roman" w:eastAsia="宋体"/>
        </w:rPr>
      </w:pPr>
    </w:p>
    <w:p w14:paraId="51D2FD09" w14:textId="77777777" w:rsidR="00DC5A1C" w:rsidRPr="00BC1DDD" w:rsidRDefault="00DC5A1C" w:rsidP="00DC5A1C">
      <w:pPr>
        <w:pStyle w:val="2"/>
        <w:framePr w:wrap="around"/>
        <w:rPr>
          <w:rFonts w:ascii="Times New Roman" w:eastAsia="宋体"/>
        </w:rPr>
      </w:pPr>
    </w:p>
    <w:p w14:paraId="533FB8B2" w14:textId="0C2D56A7" w:rsidR="00DC5A1C" w:rsidRPr="00BC1DDD" w:rsidRDefault="00CD2E64" w:rsidP="00DC5A1C">
      <w:pPr>
        <w:pStyle w:val="afffc"/>
        <w:framePr w:wrap="around"/>
        <w:rPr>
          <w:rFonts w:hAnsi="黑体"/>
        </w:rPr>
      </w:pPr>
      <w:r w:rsidRPr="00BC1DDD">
        <w:rPr>
          <w:rFonts w:hAnsi="黑体" w:hint="eastAsia"/>
        </w:rPr>
        <w:t>纺织染整助剂 纤维素</w:t>
      </w:r>
      <w:r w:rsidRPr="00BC1DDD">
        <w:rPr>
          <w:rFonts w:hAnsi="黑体"/>
        </w:rPr>
        <w:t>酶</w:t>
      </w:r>
    </w:p>
    <w:p w14:paraId="42620D0A" w14:textId="4EC69A74" w:rsidR="00CD2E64" w:rsidRPr="00BC1DDD" w:rsidRDefault="00CD2E64" w:rsidP="00DC5A1C">
      <w:pPr>
        <w:pStyle w:val="afffc"/>
        <w:framePr w:wrap="around"/>
        <w:rPr>
          <w:rFonts w:ascii="Times New Roman" w:eastAsia="宋体"/>
          <w:b/>
        </w:rPr>
      </w:pPr>
      <w:r w:rsidRPr="00BC1DDD">
        <w:rPr>
          <w:rFonts w:hAnsi="黑体" w:hint="eastAsia"/>
        </w:rPr>
        <w:t>抛光效果</w:t>
      </w:r>
      <w:r w:rsidRPr="00BC1DDD">
        <w:rPr>
          <w:rFonts w:hAnsi="黑体"/>
        </w:rPr>
        <w:t>的测定</w:t>
      </w:r>
    </w:p>
    <w:p w14:paraId="09632BC7" w14:textId="77777777" w:rsidR="00CD2E64" w:rsidRPr="00BC1DDD" w:rsidRDefault="00604735" w:rsidP="00CD2E64">
      <w:pPr>
        <w:pStyle w:val="afffd"/>
        <w:framePr w:wrap="around"/>
        <w:spacing w:before="0" w:line="240" w:lineRule="auto"/>
        <w:rPr>
          <w:szCs w:val="18"/>
        </w:rPr>
      </w:pPr>
      <w:r w:rsidRPr="00BC1DDD">
        <w:rPr>
          <w:szCs w:val="18"/>
        </w:rPr>
        <w:t>Textile dyeing and finishing auxiliaries—</w:t>
      </w:r>
      <w:r w:rsidR="00CD2E64" w:rsidRPr="00BC1DDD">
        <w:rPr>
          <w:szCs w:val="18"/>
        </w:rPr>
        <w:t>cellulase</w:t>
      </w:r>
      <w:r w:rsidR="00CD2E64" w:rsidRPr="00BC1DDD">
        <w:rPr>
          <w:rFonts w:hint="eastAsia"/>
          <w:szCs w:val="18"/>
        </w:rPr>
        <w:t>—</w:t>
      </w:r>
    </w:p>
    <w:p w14:paraId="4E9D5549" w14:textId="7BAF2674" w:rsidR="00DC5A1C" w:rsidRPr="00BC1DDD" w:rsidRDefault="00CD2E64" w:rsidP="00CD2E64">
      <w:pPr>
        <w:pStyle w:val="afffd"/>
        <w:framePr w:wrap="around"/>
        <w:spacing w:before="0" w:line="240" w:lineRule="auto"/>
        <w:rPr>
          <w:szCs w:val="18"/>
        </w:rPr>
      </w:pPr>
      <w:r w:rsidRPr="00BC1DDD">
        <w:rPr>
          <w:szCs w:val="18"/>
        </w:rPr>
        <w:t>Determination of  bio-polishing effect</w:t>
      </w:r>
    </w:p>
    <w:p w14:paraId="04DDBC72" w14:textId="77777777" w:rsidR="00025062" w:rsidRPr="00BC1DDD" w:rsidRDefault="00025062" w:rsidP="00025062">
      <w:pPr>
        <w:pStyle w:val="afffe"/>
        <w:framePr w:wrap="around"/>
        <w:rPr>
          <w:rFonts w:ascii="Times New Roman"/>
        </w:rPr>
      </w:pPr>
      <w:r w:rsidRPr="00BC1DDD">
        <w:rPr>
          <w:rFonts w:ascii="Times New Roman" w:hAnsi="宋体"/>
        </w:rPr>
        <w:t>（在提交反馈意见时，请将您知道的相关专利连同支持文件一并附上。）</w:t>
      </w:r>
    </w:p>
    <w:p w14:paraId="49931C9B" w14:textId="77777777" w:rsidR="00DC5A1C" w:rsidRPr="00BC1DDD" w:rsidRDefault="00DC5A1C" w:rsidP="00025062">
      <w:pPr>
        <w:pStyle w:val="afffe"/>
        <w:framePr w:wrap="around"/>
        <w:jc w:val="both"/>
        <w:rPr>
          <w:rFonts w:ascii="Times New Roman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855"/>
      </w:tblGrid>
      <w:tr w:rsidR="00BC1DDD" w:rsidRPr="00BC1DDD" w14:paraId="192CE2A1" w14:textId="77777777" w:rsidTr="004904C2">
        <w:tc>
          <w:tcPr>
            <w:tcW w:w="9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BBD532E" w14:textId="66499893" w:rsidR="00DC5A1C" w:rsidRPr="00BC1DDD" w:rsidRDefault="00434668" w:rsidP="00CD2E64">
            <w:pPr>
              <w:pStyle w:val="affff"/>
              <w:framePr w:wrap="around"/>
              <w:rPr>
                <w:rFonts w:ascii="Times New Roman"/>
              </w:rPr>
            </w:pPr>
            <w:r w:rsidRPr="00BC1DDD">
              <w:rPr>
                <w:rFonts w:ascii="Times New Roman"/>
                <w:noProof/>
              </w:rPr>
              <w:pict w14:anchorId="0DBDE2FD">
                <v:rect id="RQ" o:spid="_x0000_s1038" style="position:absolute;left:0;text-align:left;margin-left:173.3pt;margin-top:337.15pt;width:150pt;height:20pt;z-index:-251657216" stroked="f">
                  <w10:anchorlock/>
                </v:rect>
              </w:pict>
            </w:r>
            <w:r w:rsidR="00BA5FC4" w:rsidRPr="00BC1DDD">
              <w:rPr>
                <w:rFonts w:ascii="Times New Roman" w:hint="eastAsia"/>
              </w:rPr>
              <w:t>（</w:t>
            </w:r>
            <w:r w:rsidR="00B126FD" w:rsidRPr="00BC1DDD">
              <w:rPr>
                <w:rFonts w:ascii="Times New Roman" w:hint="eastAsia"/>
              </w:rPr>
              <w:t>征求意见</w:t>
            </w:r>
            <w:r w:rsidR="00BA5FC4" w:rsidRPr="00BC1DDD">
              <w:rPr>
                <w:rFonts w:ascii="Times New Roman" w:hint="eastAsia"/>
              </w:rPr>
              <w:t>稿）</w:t>
            </w:r>
          </w:p>
        </w:tc>
      </w:tr>
      <w:tr w:rsidR="00BC1DDD" w:rsidRPr="00BC1DDD" w14:paraId="7806BFD8" w14:textId="77777777" w:rsidTr="004904C2">
        <w:tc>
          <w:tcPr>
            <w:tcW w:w="9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9FF08F0" w14:textId="77777777" w:rsidR="00DC5A1C" w:rsidRPr="00BC1DDD" w:rsidRDefault="00DC5A1C" w:rsidP="00DC5A1C">
            <w:pPr>
              <w:pStyle w:val="affff0"/>
              <w:framePr w:wrap="around"/>
              <w:rPr>
                <w:rFonts w:ascii="Times New Roman"/>
              </w:rPr>
            </w:pPr>
          </w:p>
        </w:tc>
      </w:tr>
    </w:tbl>
    <w:p w14:paraId="35FAA772" w14:textId="77777777" w:rsidR="00DC5A1C" w:rsidRPr="00BC1DDD" w:rsidRDefault="00897A94" w:rsidP="00121D76">
      <w:pPr>
        <w:pStyle w:val="affffffa"/>
        <w:framePr w:wrap="around" w:hAnchor="page" w:anchorLock="0"/>
        <w:rPr>
          <w:rFonts w:eastAsia="宋体"/>
        </w:rPr>
      </w:pPr>
      <w:r w:rsidRPr="00BC1DDD">
        <w:rPr>
          <w:rFonts w:ascii="黑体"/>
        </w:rPr>
        <w:fldChar w:fldCharType="begin">
          <w:ffData>
            <w:name w:val="FY"/>
            <w:enabled/>
            <w:calcOnExit w:val="0"/>
            <w:entryMacro w:val="ShowHelp8"/>
            <w:textInput>
              <w:default w:val="XXXX"/>
              <w:maxLength w:val="4"/>
            </w:textInput>
          </w:ffData>
        </w:fldChar>
      </w:r>
      <w:r w:rsidR="00847A40" w:rsidRPr="00BC1DDD">
        <w:rPr>
          <w:rFonts w:ascii="黑体"/>
        </w:rPr>
        <w:instrText xml:space="preserve"> FORMTEXT </w:instrText>
      </w:r>
      <w:r w:rsidRPr="00BC1DDD">
        <w:rPr>
          <w:rFonts w:ascii="黑体"/>
        </w:rPr>
      </w:r>
      <w:r w:rsidRPr="00BC1DDD">
        <w:rPr>
          <w:rFonts w:ascii="黑体"/>
        </w:rPr>
        <w:fldChar w:fldCharType="separate"/>
      </w:r>
      <w:r w:rsidR="00847A40" w:rsidRPr="00BC1DDD">
        <w:rPr>
          <w:rFonts w:ascii="黑体"/>
        </w:rPr>
        <w:t>XXXX</w:t>
      </w:r>
      <w:r w:rsidRPr="00BC1DDD">
        <w:rPr>
          <w:rFonts w:ascii="黑体"/>
        </w:rPr>
        <w:fldChar w:fldCharType="end"/>
      </w:r>
      <w:r w:rsidR="00847A40" w:rsidRPr="00BC1DDD">
        <w:rPr>
          <w:rFonts w:ascii="黑体"/>
        </w:rPr>
        <w:t>-</w:t>
      </w:r>
      <w:r w:rsidRPr="00BC1DDD">
        <w:rPr>
          <w:rFonts w:ascii="黑体"/>
        </w:rPr>
        <w:fldChar w:fldCharType="begin">
          <w:ffData>
            <w:name w:val="FM"/>
            <w:enabled/>
            <w:calcOnExit w:val="0"/>
            <w:entryMacro w:val="ShowHelp8"/>
            <w:textInput>
              <w:default w:val="XX"/>
              <w:maxLength w:val="2"/>
            </w:textInput>
          </w:ffData>
        </w:fldChar>
      </w:r>
      <w:r w:rsidR="00847A40" w:rsidRPr="00BC1DDD">
        <w:rPr>
          <w:rFonts w:ascii="黑体"/>
        </w:rPr>
        <w:instrText xml:space="preserve"> FORMTEXT </w:instrText>
      </w:r>
      <w:r w:rsidRPr="00BC1DDD">
        <w:rPr>
          <w:rFonts w:ascii="黑体"/>
        </w:rPr>
      </w:r>
      <w:r w:rsidRPr="00BC1DDD">
        <w:rPr>
          <w:rFonts w:ascii="黑体"/>
        </w:rPr>
        <w:fldChar w:fldCharType="separate"/>
      </w:r>
      <w:r w:rsidR="00847A40" w:rsidRPr="00BC1DDD">
        <w:rPr>
          <w:rFonts w:ascii="黑体"/>
          <w:noProof/>
        </w:rPr>
        <w:t>XX</w:t>
      </w:r>
      <w:r w:rsidRPr="00BC1DDD">
        <w:rPr>
          <w:rFonts w:ascii="黑体"/>
        </w:rPr>
        <w:fldChar w:fldCharType="end"/>
      </w:r>
      <w:r w:rsidR="00847A40" w:rsidRPr="00BC1DDD">
        <w:rPr>
          <w:rFonts w:ascii="黑体"/>
        </w:rPr>
        <w:t>-</w:t>
      </w:r>
      <w:bookmarkStart w:id="9" w:name="FD"/>
      <w:r w:rsidRPr="00BC1DDD">
        <w:rPr>
          <w:rFonts w:ascii="黑体"/>
        </w:rPr>
        <w:fldChar w:fldCharType="begin">
          <w:ffData>
            <w:name w:val="FD"/>
            <w:enabled/>
            <w:calcOnExit w:val="0"/>
            <w:entryMacro w:val="ShowHelp8"/>
            <w:textInput>
              <w:default w:val="XX"/>
              <w:maxLength w:val="2"/>
            </w:textInput>
          </w:ffData>
        </w:fldChar>
      </w:r>
      <w:r w:rsidR="00847A40" w:rsidRPr="00BC1DDD">
        <w:rPr>
          <w:rFonts w:ascii="黑体"/>
        </w:rPr>
        <w:instrText xml:space="preserve"> FORMTEXT </w:instrText>
      </w:r>
      <w:r w:rsidRPr="00BC1DDD">
        <w:rPr>
          <w:rFonts w:ascii="黑体"/>
        </w:rPr>
      </w:r>
      <w:r w:rsidRPr="00BC1DDD">
        <w:rPr>
          <w:rFonts w:ascii="黑体"/>
        </w:rPr>
        <w:fldChar w:fldCharType="separate"/>
      </w:r>
      <w:r w:rsidR="00847A40" w:rsidRPr="00BC1DDD">
        <w:rPr>
          <w:rFonts w:ascii="黑体"/>
          <w:noProof/>
        </w:rPr>
        <w:t>XX</w:t>
      </w:r>
      <w:r w:rsidRPr="00BC1DDD">
        <w:rPr>
          <w:rFonts w:ascii="黑体"/>
        </w:rPr>
        <w:fldChar w:fldCharType="end"/>
      </w:r>
      <w:bookmarkEnd w:id="9"/>
      <w:r w:rsidR="00847A40" w:rsidRPr="00BC1DDD">
        <w:rPr>
          <w:rFonts w:hint="eastAsia"/>
        </w:rPr>
        <w:t>发布</w:t>
      </w:r>
      <w:r w:rsidR="00434668" w:rsidRPr="00BC1DDD">
        <w:rPr>
          <w:rFonts w:eastAsia="宋体"/>
        </w:rPr>
        <w:pict w14:anchorId="48B9CED7">
          <v:line id="_x0000_s1034" style="position:absolute;z-index:251655168;mso-position-horizontal:left;mso-position-horizontal-relative:margin;mso-position-vertical-relative:page" from="0,729.25pt" to="481.9pt,729.25pt">
            <w10:wrap anchorx="margin" anchory="page"/>
            <w10:anchorlock/>
          </v:line>
        </w:pict>
      </w:r>
    </w:p>
    <w:bookmarkStart w:id="10" w:name="SY"/>
    <w:p w14:paraId="6BF6A27E" w14:textId="77777777" w:rsidR="00DC5A1C" w:rsidRPr="00BC1DDD" w:rsidRDefault="00897A94" w:rsidP="0052724D">
      <w:pPr>
        <w:pStyle w:val="affffffb"/>
        <w:framePr w:wrap="around" w:hAnchor="page"/>
        <w:rPr>
          <w:rFonts w:ascii="黑体"/>
        </w:rPr>
      </w:pPr>
      <w:r w:rsidRPr="00BC1DDD">
        <w:rPr>
          <w:rFonts w:ascii="黑体"/>
        </w:rPr>
        <w:fldChar w:fldCharType="begin">
          <w:ffData>
            <w:name w:val="SY"/>
            <w:enabled/>
            <w:calcOnExit w:val="0"/>
            <w:entryMacro w:val="ShowHelp9"/>
            <w:textInput>
              <w:default w:val="XXXX"/>
              <w:maxLength w:val="4"/>
            </w:textInput>
          </w:ffData>
        </w:fldChar>
      </w:r>
      <w:r w:rsidR="00DC5A1C" w:rsidRPr="00BC1DDD">
        <w:rPr>
          <w:rFonts w:ascii="黑体"/>
        </w:rPr>
        <w:instrText xml:space="preserve"> FORMTEXT </w:instrText>
      </w:r>
      <w:r w:rsidRPr="00BC1DDD">
        <w:rPr>
          <w:rFonts w:ascii="黑体"/>
        </w:rPr>
      </w:r>
      <w:r w:rsidRPr="00BC1DDD">
        <w:rPr>
          <w:rFonts w:ascii="黑体"/>
        </w:rPr>
        <w:fldChar w:fldCharType="separate"/>
      </w:r>
      <w:r w:rsidR="00080927" w:rsidRPr="00BC1DDD">
        <w:rPr>
          <w:rFonts w:ascii="黑体"/>
        </w:rPr>
        <w:t>XXXX</w:t>
      </w:r>
      <w:r w:rsidRPr="00BC1DDD">
        <w:rPr>
          <w:rFonts w:ascii="黑体"/>
        </w:rPr>
        <w:fldChar w:fldCharType="end"/>
      </w:r>
      <w:bookmarkEnd w:id="10"/>
      <w:r w:rsidR="00DC5A1C" w:rsidRPr="00BC1DDD">
        <w:rPr>
          <w:rFonts w:ascii="黑体"/>
        </w:rPr>
        <w:t xml:space="preserve"> - </w:t>
      </w:r>
      <w:bookmarkStart w:id="11" w:name="SM"/>
      <w:r w:rsidRPr="00BC1DDD">
        <w:rPr>
          <w:rFonts w:ascii="黑体"/>
        </w:rPr>
        <w:fldChar w:fldCharType="begin">
          <w:ffData>
            <w:name w:val="SM"/>
            <w:enabled/>
            <w:calcOnExit w:val="0"/>
            <w:entryMacro w:val="ShowHelp9"/>
            <w:textInput>
              <w:default w:val="XX"/>
              <w:maxLength w:val="2"/>
            </w:textInput>
          </w:ffData>
        </w:fldChar>
      </w:r>
      <w:r w:rsidR="00DC5A1C" w:rsidRPr="00BC1DDD">
        <w:rPr>
          <w:rFonts w:ascii="黑体"/>
        </w:rPr>
        <w:instrText xml:space="preserve"> FORMTEXT </w:instrText>
      </w:r>
      <w:r w:rsidRPr="00BC1DDD">
        <w:rPr>
          <w:rFonts w:ascii="黑体"/>
        </w:rPr>
      </w:r>
      <w:r w:rsidRPr="00BC1DDD">
        <w:rPr>
          <w:rFonts w:ascii="黑体"/>
        </w:rPr>
        <w:fldChar w:fldCharType="separate"/>
      </w:r>
      <w:r w:rsidR="00DC5A1C" w:rsidRPr="00BC1DDD">
        <w:rPr>
          <w:rFonts w:ascii="黑体"/>
        </w:rPr>
        <w:t>XX</w:t>
      </w:r>
      <w:r w:rsidRPr="00BC1DDD">
        <w:rPr>
          <w:rFonts w:ascii="黑体"/>
        </w:rPr>
        <w:fldChar w:fldCharType="end"/>
      </w:r>
      <w:bookmarkEnd w:id="11"/>
      <w:r w:rsidR="00DC5A1C" w:rsidRPr="00BC1DDD">
        <w:rPr>
          <w:rFonts w:ascii="黑体"/>
        </w:rPr>
        <w:t xml:space="preserve"> - </w:t>
      </w:r>
      <w:bookmarkStart w:id="12" w:name="SD"/>
      <w:r w:rsidRPr="00BC1DDD">
        <w:rPr>
          <w:rFonts w:ascii="黑体"/>
        </w:rPr>
        <w:fldChar w:fldCharType="begin">
          <w:ffData>
            <w:name w:val="SD"/>
            <w:enabled/>
            <w:calcOnExit w:val="0"/>
            <w:entryMacro w:val="ShowHelp9"/>
            <w:textInput>
              <w:default w:val="XX"/>
              <w:maxLength w:val="2"/>
            </w:textInput>
          </w:ffData>
        </w:fldChar>
      </w:r>
      <w:r w:rsidR="00DC5A1C" w:rsidRPr="00BC1DDD">
        <w:rPr>
          <w:rFonts w:ascii="黑体"/>
        </w:rPr>
        <w:instrText xml:space="preserve"> FORMTEXT </w:instrText>
      </w:r>
      <w:r w:rsidRPr="00BC1DDD">
        <w:rPr>
          <w:rFonts w:ascii="黑体"/>
        </w:rPr>
      </w:r>
      <w:r w:rsidRPr="00BC1DDD">
        <w:rPr>
          <w:rFonts w:ascii="黑体"/>
        </w:rPr>
        <w:fldChar w:fldCharType="separate"/>
      </w:r>
      <w:r w:rsidR="00DC5A1C" w:rsidRPr="00BC1DDD">
        <w:rPr>
          <w:rFonts w:ascii="黑体"/>
        </w:rPr>
        <w:t>XX</w:t>
      </w:r>
      <w:r w:rsidRPr="00BC1DDD">
        <w:rPr>
          <w:rFonts w:ascii="黑体"/>
        </w:rPr>
        <w:fldChar w:fldCharType="end"/>
      </w:r>
      <w:bookmarkEnd w:id="12"/>
      <w:r w:rsidR="00DC5A1C" w:rsidRPr="00BC1DDD">
        <w:rPr>
          <w:rFonts w:ascii="黑体"/>
        </w:rPr>
        <w:t>实施</w:t>
      </w:r>
    </w:p>
    <w:p w14:paraId="6FC4B30F" w14:textId="77777777" w:rsidR="00DC5A1C" w:rsidRPr="00BC1DDD" w:rsidRDefault="00434668" w:rsidP="00DC5A1C">
      <w:pPr>
        <w:pStyle w:val="afffff0"/>
        <w:framePr w:wrap="around"/>
        <w:rPr>
          <w:rFonts w:hAnsi="黑体"/>
        </w:rPr>
      </w:pPr>
      <w:bookmarkStart w:id="13" w:name="fm"/>
      <w:r w:rsidRPr="00BC1DDD">
        <w:rPr>
          <w:rFonts w:hAnsi="黑体"/>
          <w:noProof/>
          <w:w w:val="100"/>
        </w:rPr>
        <w:pict w14:anchorId="1B40DA29">
          <v:rect id="LB" o:spid="_x0000_s1037" style="position:absolute;left:0;text-align:left;margin-left:142.55pt;margin-top:-310.45pt;width:100pt;height:24pt;z-index:-251658240" stroked="f"/>
        </w:pict>
      </w:r>
      <w:r w:rsidRPr="00BC1DDD">
        <w:rPr>
          <w:rFonts w:hAnsi="黑体"/>
          <w:noProof/>
          <w:w w:val="100"/>
        </w:rPr>
        <w:pict w14:anchorId="21FE1862">
          <v:rect id="DT" o:spid="_x0000_s1036" style="position:absolute;left:0;text-align:left;margin-left:347.55pt;margin-top:-585.45pt;width:90pt;height:18pt;z-index:-251659264" stroked="f"/>
        </w:pict>
      </w:r>
      <w:r w:rsidRPr="00BC1DDD">
        <w:rPr>
          <w:rFonts w:hAnsi="黑体"/>
          <w:noProof/>
          <w:w w:val="100"/>
        </w:rPr>
        <w:pict w14:anchorId="2BFA3800">
          <v:line id="_x0000_s1035" style="position:absolute;left:0;text-align:left;z-index:251656192" from="-36.6pt,-552.85pt" to="445.3pt,-552.85pt"/>
        </w:pict>
      </w:r>
      <w:bookmarkEnd w:id="13"/>
      <w:r w:rsidR="00025062" w:rsidRPr="00BC1DDD">
        <w:rPr>
          <w:rFonts w:hAnsi="黑体"/>
        </w:rPr>
        <w:t>中华人民共和国工业和信息化部</w:t>
      </w:r>
      <w:r w:rsidR="00DC5A1C" w:rsidRPr="00BC1DDD">
        <w:rPr>
          <w:rFonts w:hAnsi="黑体"/>
        </w:rPr>
        <w:t> </w:t>
      </w:r>
      <w:r w:rsidR="00DC5A1C" w:rsidRPr="00BC1DDD">
        <w:rPr>
          <w:rFonts w:hAnsi="黑体"/>
        </w:rPr>
        <w:t> </w:t>
      </w:r>
      <w:r w:rsidR="00DC5A1C" w:rsidRPr="00BC1DDD">
        <w:rPr>
          <w:rFonts w:hAnsi="黑体"/>
        </w:rPr>
        <w:t> </w:t>
      </w:r>
      <w:r w:rsidR="00DC5A1C" w:rsidRPr="00BC1DDD">
        <w:rPr>
          <w:rStyle w:val="afff8"/>
          <w:rFonts w:hAnsi="黑体"/>
        </w:rPr>
        <w:t>发布</w:t>
      </w:r>
    </w:p>
    <w:p w14:paraId="681626E1" w14:textId="77777777" w:rsidR="00121D76" w:rsidRPr="00BC1DDD" w:rsidRDefault="00121D76" w:rsidP="00DC5A1C">
      <w:pPr>
        <w:pStyle w:val="aff3"/>
        <w:rPr>
          <w:rFonts w:ascii="Times New Roman"/>
        </w:rPr>
      </w:pPr>
    </w:p>
    <w:p w14:paraId="34DE7D40" w14:textId="77777777" w:rsidR="00121D76" w:rsidRPr="00BC1DDD" w:rsidRDefault="00121D76" w:rsidP="00121D76"/>
    <w:p w14:paraId="5677CF39" w14:textId="77777777" w:rsidR="00121D76" w:rsidRPr="00BC1DDD" w:rsidRDefault="00121D76" w:rsidP="00121D76"/>
    <w:p w14:paraId="4D55A8C7" w14:textId="77777777" w:rsidR="00121D76" w:rsidRPr="00BC1DDD" w:rsidRDefault="00121D76" w:rsidP="00121D76">
      <w:pPr>
        <w:tabs>
          <w:tab w:val="left" w:pos="6585"/>
        </w:tabs>
      </w:pPr>
      <w:r w:rsidRPr="00BC1DDD">
        <w:tab/>
      </w:r>
    </w:p>
    <w:p w14:paraId="6A38C9C9" w14:textId="77777777" w:rsidR="00121D76" w:rsidRPr="00BC1DDD" w:rsidRDefault="00121D76" w:rsidP="00121D76"/>
    <w:p w14:paraId="1FA208A7" w14:textId="77777777" w:rsidR="00121D76" w:rsidRPr="00BC1DDD" w:rsidRDefault="00121D76" w:rsidP="00121D76"/>
    <w:p w14:paraId="26329FF9" w14:textId="77777777" w:rsidR="00121D76" w:rsidRPr="00BC1DDD" w:rsidRDefault="00121D76" w:rsidP="00121D76"/>
    <w:p w14:paraId="7F2FDADC" w14:textId="77777777" w:rsidR="00121D76" w:rsidRPr="00BC1DDD" w:rsidRDefault="00121D76" w:rsidP="00121D76"/>
    <w:p w14:paraId="69EC2E18" w14:textId="77777777" w:rsidR="00121D76" w:rsidRPr="00BC1DDD" w:rsidRDefault="00121D76" w:rsidP="00121D76"/>
    <w:p w14:paraId="24B13872" w14:textId="77777777" w:rsidR="00DC5A1C" w:rsidRPr="00BC1DDD" w:rsidRDefault="00DC5A1C" w:rsidP="00121D76">
      <w:pPr>
        <w:sectPr w:rsidR="00DC5A1C" w:rsidRPr="00BC1DDD" w:rsidSect="00DC5A1C">
          <w:pgSz w:w="11906" w:h="16838" w:code="9"/>
          <w:pgMar w:top="567" w:right="850" w:bottom="1134" w:left="1418" w:header="0" w:footer="0" w:gutter="0"/>
          <w:pgNumType w:start="1"/>
          <w:cols w:space="425"/>
          <w:docGrid w:type="lines" w:linePitch="312"/>
        </w:sectPr>
      </w:pPr>
    </w:p>
    <w:p w14:paraId="3DCF2C34" w14:textId="77777777" w:rsidR="00DC5A1C" w:rsidRPr="00BC1DDD" w:rsidRDefault="00DC5A1C" w:rsidP="00DC5A1C">
      <w:pPr>
        <w:pStyle w:val="afffff1"/>
        <w:rPr>
          <w:rFonts w:hAnsi="黑体"/>
        </w:rPr>
      </w:pPr>
      <w:r w:rsidRPr="00BC1DDD">
        <w:rPr>
          <w:rFonts w:hAnsi="黑体"/>
        </w:rPr>
        <w:lastRenderedPageBreak/>
        <w:t>前</w:t>
      </w:r>
      <w:bookmarkStart w:id="14" w:name="BKQY"/>
      <w:r w:rsidRPr="00BC1DDD">
        <w:rPr>
          <w:rFonts w:hAnsi="黑体"/>
        </w:rPr>
        <w:t> </w:t>
      </w:r>
      <w:r w:rsidRPr="00BC1DDD">
        <w:rPr>
          <w:rFonts w:hAnsi="黑体"/>
        </w:rPr>
        <w:t> </w:t>
      </w:r>
      <w:r w:rsidRPr="00BC1DDD">
        <w:rPr>
          <w:rFonts w:hAnsi="黑体"/>
        </w:rPr>
        <w:t>言</w:t>
      </w:r>
      <w:bookmarkEnd w:id="14"/>
    </w:p>
    <w:p w14:paraId="4FDFA8F9" w14:textId="77777777" w:rsidR="005D217A" w:rsidRPr="00BC1DDD" w:rsidRDefault="005D217A" w:rsidP="005D217A">
      <w:pPr>
        <w:pStyle w:val="aff3"/>
        <w:rPr>
          <w:rFonts w:ascii="Times New Roman"/>
        </w:rPr>
      </w:pPr>
      <w:r w:rsidRPr="00BC1DDD">
        <w:rPr>
          <w:rFonts w:ascii="Times New Roman" w:hAnsi="宋体"/>
        </w:rPr>
        <w:t>本标准按照</w:t>
      </w:r>
      <w:r w:rsidRPr="00BC1DDD">
        <w:rPr>
          <w:rFonts w:ascii="Times New Roman"/>
        </w:rPr>
        <w:t>GB/T 1.1</w:t>
      </w:r>
      <w:r w:rsidR="00C60C31" w:rsidRPr="00BC1DDD">
        <w:rPr>
          <w:rFonts w:ascii="Times New Roman" w:hint="eastAsia"/>
        </w:rPr>
        <w:t>—</w:t>
      </w:r>
      <w:r w:rsidRPr="00BC1DDD">
        <w:rPr>
          <w:rFonts w:ascii="Times New Roman"/>
        </w:rPr>
        <w:t>2009</w:t>
      </w:r>
      <w:r w:rsidRPr="00BC1DDD">
        <w:rPr>
          <w:rFonts w:ascii="Times New Roman" w:hAnsi="宋体"/>
        </w:rPr>
        <w:t>给出的规则起草。</w:t>
      </w:r>
    </w:p>
    <w:p w14:paraId="52622961" w14:textId="77777777" w:rsidR="005D217A" w:rsidRPr="00BC1DDD" w:rsidRDefault="005D217A" w:rsidP="005D217A">
      <w:pPr>
        <w:pStyle w:val="aff3"/>
        <w:rPr>
          <w:rFonts w:ascii="Times New Roman"/>
        </w:rPr>
      </w:pPr>
      <w:r w:rsidRPr="00BC1DDD">
        <w:rPr>
          <w:rFonts w:ascii="Times New Roman" w:hAnsi="宋体"/>
        </w:rPr>
        <w:t>请注意本文件的某些内容可能涉及专利。本文的发布机构不承担识别这些专利的责任。</w:t>
      </w:r>
    </w:p>
    <w:p w14:paraId="1ADA4EAC" w14:textId="77777777" w:rsidR="005D217A" w:rsidRPr="00BC1DDD" w:rsidRDefault="005D217A" w:rsidP="005D217A">
      <w:pPr>
        <w:pStyle w:val="aff3"/>
        <w:rPr>
          <w:rFonts w:ascii="Times New Roman"/>
        </w:rPr>
      </w:pPr>
      <w:r w:rsidRPr="00BC1DDD">
        <w:rPr>
          <w:rFonts w:ascii="Times New Roman" w:hAnsi="宋体"/>
        </w:rPr>
        <w:t>本标准由中国石油和化学工业</w:t>
      </w:r>
      <w:r w:rsidR="00190FA4" w:rsidRPr="00BC1DDD">
        <w:rPr>
          <w:rFonts w:ascii="Times New Roman" w:hAnsi="宋体" w:hint="eastAsia"/>
        </w:rPr>
        <w:t>联合</w:t>
      </w:r>
      <w:r w:rsidRPr="00BC1DDD">
        <w:rPr>
          <w:rFonts w:ascii="Times New Roman" w:hAnsi="宋体"/>
        </w:rPr>
        <w:t>会提出。</w:t>
      </w:r>
    </w:p>
    <w:p w14:paraId="4408ED8F" w14:textId="67057129" w:rsidR="005D217A" w:rsidRPr="00BC1DDD" w:rsidRDefault="005D217A" w:rsidP="005D217A">
      <w:pPr>
        <w:pStyle w:val="aff3"/>
        <w:rPr>
          <w:rFonts w:ascii="Times New Roman"/>
        </w:rPr>
      </w:pPr>
      <w:r w:rsidRPr="00BC1DDD">
        <w:rPr>
          <w:rFonts w:ascii="Times New Roman" w:hAnsi="宋体"/>
        </w:rPr>
        <w:t>本标准由全国染料标准化技术委员会印染助剂分技术委员会（</w:t>
      </w:r>
      <w:r w:rsidRPr="00BC1DDD">
        <w:rPr>
          <w:rFonts w:ascii="Times New Roman"/>
        </w:rPr>
        <w:t>SAC/TC</w:t>
      </w:r>
      <w:r w:rsidR="00227FEA" w:rsidRPr="00BC1DDD">
        <w:rPr>
          <w:rFonts w:ascii="Times New Roman"/>
        </w:rPr>
        <w:t xml:space="preserve"> </w:t>
      </w:r>
      <w:r w:rsidRPr="00BC1DDD">
        <w:rPr>
          <w:rFonts w:ascii="Times New Roman"/>
        </w:rPr>
        <w:t>134/SC</w:t>
      </w:r>
      <w:r w:rsidR="00227FEA" w:rsidRPr="00BC1DDD">
        <w:rPr>
          <w:rFonts w:ascii="Times New Roman"/>
        </w:rPr>
        <w:t xml:space="preserve"> </w:t>
      </w:r>
      <w:r w:rsidRPr="00BC1DDD">
        <w:rPr>
          <w:rFonts w:ascii="Times New Roman"/>
        </w:rPr>
        <w:t>1</w:t>
      </w:r>
      <w:r w:rsidRPr="00BC1DDD">
        <w:rPr>
          <w:rFonts w:ascii="Times New Roman" w:hAnsi="宋体"/>
        </w:rPr>
        <w:t>）归口。</w:t>
      </w:r>
    </w:p>
    <w:p w14:paraId="258E4EF5" w14:textId="77777777" w:rsidR="005D217A" w:rsidRPr="00BC1DDD" w:rsidRDefault="005D217A" w:rsidP="005D217A">
      <w:pPr>
        <w:pStyle w:val="aff3"/>
        <w:rPr>
          <w:rFonts w:ascii="Times New Roman"/>
        </w:rPr>
      </w:pPr>
      <w:r w:rsidRPr="00BC1DDD">
        <w:rPr>
          <w:rFonts w:ascii="Times New Roman" w:hAnsi="宋体"/>
        </w:rPr>
        <w:t>本标准起草单位：</w:t>
      </w:r>
    </w:p>
    <w:p w14:paraId="5F77D5D5" w14:textId="77777777" w:rsidR="005D217A" w:rsidRPr="00BC1DDD" w:rsidRDefault="005D217A" w:rsidP="005D217A">
      <w:pPr>
        <w:pStyle w:val="aff3"/>
        <w:rPr>
          <w:rFonts w:ascii="Times New Roman"/>
        </w:rPr>
      </w:pPr>
      <w:r w:rsidRPr="00BC1DDD">
        <w:rPr>
          <w:rFonts w:ascii="Times New Roman" w:hAnsi="宋体"/>
        </w:rPr>
        <w:t>本标准主要起草人：</w:t>
      </w:r>
    </w:p>
    <w:p w14:paraId="13533B80" w14:textId="77777777" w:rsidR="00025062" w:rsidRPr="00BC1DDD" w:rsidRDefault="00025062" w:rsidP="00DC5A1C">
      <w:pPr>
        <w:pStyle w:val="aff3"/>
        <w:rPr>
          <w:rFonts w:ascii="Times New Roman"/>
        </w:rPr>
        <w:sectPr w:rsidR="00025062" w:rsidRPr="00BC1DDD" w:rsidSect="00DC5A1C">
          <w:headerReference w:type="default" r:id="rId9"/>
          <w:footerReference w:type="default" r:id="rId10"/>
          <w:pgSz w:w="11906" w:h="16838" w:code="9"/>
          <w:pgMar w:top="567" w:right="1134" w:bottom="1134" w:left="1418" w:header="1418" w:footer="1134" w:gutter="0"/>
          <w:pgNumType w:fmt="upperRoman" w:start="1"/>
          <w:cols w:space="425"/>
          <w:formProt w:val="0"/>
          <w:docGrid w:type="lines" w:linePitch="312"/>
        </w:sectPr>
      </w:pPr>
    </w:p>
    <w:p w14:paraId="7B1E5F49" w14:textId="2488C165" w:rsidR="00F34B99" w:rsidRPr="00BC1DDD" w:rsidRDefault="00FF194D" w:rsidP="008658E0">
      <w:pPr>
        <w:pStyle w:val="aff6"/>
        <w:rPr>
          <w:rFonts w:hAnsi="黑体"/>
        </w:rPr>
      </w:pPr>
      <w:r w:rsidRPr="00BC1DDD">
        <w:rPr>
          <w:rFonts w:hAnsi="黑体"/>
        </w:rPr>
        <w:lastRenderedPageBreak/>
        <w:t xml:space="preserve">纺织染整助剂 </w:t>
      </w:r>
      <w:r w:rsidR="00915A5F" w:rsidRPr="00BC1DDD">
        <w:rPr>
          <w:rFonts w:hAnsi="黑体" w:hint="eastAsia"/>
        </w:rPr>
        <w:t>纤维素酶</w:t>
      </w:r>
      <w:r w:rsidR="00031FDB" w:rsidRPr="00BC1DDD">
        <w:rPr>
          <w:rFonts w:hAnsi="黑体" w:hint="eastAsia"/>
        </w:rPr>
        <w:t xml:space="preserve"> </w:t>
      </w:r>
      <w:r w:rsidR="00915A5F" w:rsidRPr="00BC1DDD">
        <w:rPr>
          <w:rFonts w:hAnsi="黑体" w:hint="eastAsia"/>
        </w:rPr>
        <w:t>抛光</w:t>
      </w:r>
      <w:r w:rsidR="00231367" w:rsidRPr="00BC1DDD">
        <w:rPr>
          <w:rFonts w:hAnsi="黑体" w:hint="eastAsia"/>
        </w:rPr>
        <w:t>效果</w:t>
      </w:r>
      <w:r w:rsidR="0055309E" w:rsidRPr="00BC1DDD">
        <w:rPr>
          <w:rFonts w:hAnsi="黑体"/>
        </w:rPr>
        <w:t>的测定</w:t>
      </w:r>
    </w:p>
    <w:p w14:paraId="573A5FCA" w14:textId="77777777" w:rsidR="00F34B99" w:rsidRPr="00BC1DDD" w:rsidRDefault="00F34B99" w:rsidP="00975D32">
      <w:pPr>
        <w:pStyle w:val="a5"/>
        <w:spacing w:before="312" w:after="312"/>
      </w:pPr>
      <w:r w:rsidRPr="00BC1DDD">
        <w:t>范围</w:t>
      </w:r>
    </w:p>
    <w:p w14:paraId="7579B45A" w14:textId="6B73A5A7" w:rsidR="00105F08" w:rsidRPr="00BC1DDD" w:rsidRDefault="00105F08" w:rsidP="005D217A">
      <w:pPr>
        <w:autoSpaceDE w:val="0"/>
        <w:autoSpaceDN w:val="0"/>
        <w:adjustRightInd w:val="0"/>
        <w:ind w:firstLineChars="200" w:firstLine="420"/>
        <w:rPr>
          <w:rFonts w:hAnsi="宋体"/>
          <w:szCs w:val="21"/>
        </w:rPr>
      </w:pPr>
      <w:r w:rsidRPr="00BC1DDD">
        <w:rPr>
          <w:rFonts w:hAnsi="宋体"/>
        </w:rPr>
        <w:t>本标准规定了</w:t>
      </w:r>
      <w:r w:rsidR="007F1CEB" w:rsidRPr="00BC1DDD">
        <w:rPr>
          <w:rFonts w:hAnsi="宋体"/>
          <w:szCs w:val="21"/>
        </w:rPr>
        <w:t>纺织染整助剂中</w:t>
      </w:r>
      <w:r w:rsidR="00915A5F" w:rsidRPr="00BC1DDD">
        <w:rPr>
          <w:rFonts w:hAnsi="宋体" w:hint="eastAsia"/>
          <w:noProof/>
          <w:kern w:val="0"/>
          <w:szCs w:val="20"/>
        </w:rPr>
        <w:t>纤维素酶抛光</w:t>
      </w:r>
      <w:r w:rsidR="002F1501" w:rsidRPr="00BC1DDD">
        <w:rPr>
          <w:rFonts w:hAnsi="宋体" w:hint="eastAsia"/>
          <w:noProof/>
          <w:kern w:val="0"/>
          <w:szCs w:val="20"/>
        </w:rPr>
        <w:t>效果测定</w:t>
      </w:r>
      <w:r w:rsidRPr="00BC1DDD">
        <w:rPr>
          <w:rFonts w:hAnsi="宋体"/>
        </w:rPr>
        <w:t>的试验方法</w:t>
      </w:r>
      <w:r w:rsidRPr="00BC1DDD">
        <w:rPr>
          <w:rFonts w:hAnsi="宋体"/>
          <w:szCs w:val="21"/>
        </w:rPr>
        <w:t>。</w:t>
      </w:r>
    </w:p>
    <w:p w14:paraId="5908D715" w14:textId="0A166170" w:rsidR="003546F5" w:rsidRPr="00BC1DDD" w:rsidRDefault="003546F5" w:rsidP="005D217A">
      <w:pPr>
        <w:autoSpaceDE w:val="0"/>
        <w:autoSpaceDN w:val="0"/>
        <w:adjustRightInd w:val="0"/>
        <w:ind w:firstLineChars="200" w:firstLine="420"/>
        <w:rPr>
          <w:szCs w:val="21"/>
        </w:rPr>
      </w:pPr>
      <w:r w:rsidRPr="00BC1DDD">
        <w:rPr>
          <w:rFonts w:hAnsi="宋体"/>
        </w:rPr>
        <w:t>本标准</w:t>
      </w:r>
      <w:r w:rsidRPr="00BC1DDD">
        <w:rPr>
          <w:rFonts w:hAnsi="宋体" w:hint="eastAsia"/>
        </w:rPr>
        <w:t>适用于</w:t>
      </w:r>
      <w:r w:rsidRPr="00BC1DDD">
        <w:rPr>
          <w:rFonts w:hAnsi="宋体"/>
          <w:szCs w:val="21"/>
        </w:rPr>
        <w:t>纺织染整助剂中</w:t>
      </w:r>
      <w:r w:rsidR="00915A5F" w:rsidRPr="00BC1DDD">
        <w:rPr>
          <w:rFonts w:hAnsi="宋体" w:hint="eastAsia"/>
          <w:noProof/>
          <w:kern w:val="0"/>
          <w:szCs w:val="20"/>
        </w:rPr>
        <w:t>纤维素酶</w:t>
      </w:r>
      <w:r w:rsidR="0043230D" w:rsidRPr="00BC1DDD">
        <w:rPr>
          <w:rFonts w:hAnsi="宋体" w:hint="eastAsia"/>
          <w:noProof/>
          <w:kern w:val="0"/>
          <w:szCs w:val="20"/>
        </w:rPr>
        <w:t>在</w:t>
      </w:r>
      <w:r w:rsidR="0043230D" w:rsidRPr="00BC1DDD">
        <w:rPr>
          <w:rFonts w:hAnsi="宋体"/>
          <w:noProof/>
          <w:kern w:val="0"/>
          <w:szCs w:val="20"/>
        </w:rPr>
        <w:t>纤维素织物</w:t>
      </w:r>
      <w:r w:rsidR="0043230D" w:rsidRPr="00BC1DDD">
        <w:rPr>
          <w:rFonts w:hAnsi="宋体" w:hint="eastAsia"/>
          <w:noProof/>
          <w:kern w:val="0"/>
          <w:szCs w:val="20"/>
        </w:rPr>
        <w:t>上</w:t>
      </w:r>
      <w:r w:rsidR="00915A5F" w:rsidRPr="00BC1DDD">
        <w:rPr>
          <w:rFonts w:hAnsi="宋体" w:hint="eastAsia"/>
          <w:noProof/>
          <w:kern w:val="0"/>
          <w:szCs w:val="20"/>
        </w:rPr>
        <w:t>抛光</w:t>
      </w:r>
      <w:r w:rsidRPr="00BC1DDD">
        <w:rPr>
          <w:rFonts w:hAnsi="宋体" w:hint="eastAsia"/>
          <w:noProof/>
          <w:kern w:val="0"/>
          <w:szCs w:val="20"/>
        </w:rPr>
        <w:t>效果</w:t>
      </w:r>
      <w:r w:rsidRPr="00BC1DDD">
        <w:rPr>
          <w:rFonts w:hAnsi="宋体"/>
        </w:rPr>
        <w:t>的</w:t>
      </w:r>
      <w:r w:rsidRPr="00BC1DDD">
        <w:rPr>
          <w:rFonts w:hAnsi="宋体" w:hint="eastAsia"/>
          <w:noProof/>
          <w:kern w:val="0"/>
          <w:szCs w:val="20"/>
        </w:rPr>
        <w:t>测定</w:t>
      </w:r>
      <w:r w:rsidRPr="00BC1DDD">
        <w:rPr>
          <w:rFonts w:hAnsi="宋体"/>
          <w:szCs w:val="21"/>
        </w:rPr>
        <w:t>。</w:t>
      </w:r>
    </w:p>
    <w:p w14:paraId="43301A2B" w14:textId="77777777" w:rsidR="00F34B99" w:rsidRPr="00BC1DDD" w:rsidRDefault="00F34B99" w:rsidP="00A1499C">
      <w:pPr>
        <w:pStyle w:val="a5"/>
        <w:spacing w:before="312" w:after="312"/>
      </w:pPr>
      <w:r w:rsidRPr="00BC1DDD">
        <w:t>规范性引用文件</w:t>
      </w:r>
    </w:p>
    <w:p w14:paraId="2768BFC9" w14:textId="77777777" w:rsidR="00734CCD" w:rsidRPr="00BC1DDD" w:rsidRDefault="00975D32" w:rsidP="000D0182">
      <w:pPr>
        <w:pStyle w:val="aff3"/>
        <w:rPr>
          <w:rFonts w:ascii="Times New Roman"/>
        </w:rPr>
      </w:pPr>
      <w:r w:rsidRPr="00BC1DDD">
        <w:rPr>
          <w:rFonts w:ascii="Times New Roman" w:hAnsi="宋体"/>
        </w:rPr>
        <w:t>下列文件对于本文件的应用是必不可少的。凡是注日期的引用文件，仅</w:t>
      </w:r>
      <w:r w:rsidR="00F34B99" w:rsidRPr="00BC1DDD">
        <w:rPr>
          <w:rFonts w:ascii="Times New Roman" w:hAnsi="宋体"/>
        </w:rPr>
        <w:t>注日期的版本适用于本文件。凡是不注</w:t>
      </w:r>
      <w:r w:rsidR="0090030E" w:rsidRPr="00BC1DDD">
        <w:rPr>
          <w:rFonts w:ascii="Times New Roman" w:hAnsi="宋体" w:hint="eastAsia"/>
        </w:rPr>
        <w:t>明</w:t>
      </w:r>
      <w:r w:rsidR="00F34B99" w:rsidRPr="00BC1DDD">
        <w:rPr>
          <w:rFonts w:ascii="Times New Roman" w:hAnsi="宋体"/>
        </w:rPr>
        <w:t>日期的引用文件，其最新版本（包括所有的修改单）适用于本文件。</w:t>
      </w:r>
    </w:p>
    <w:p w14:paraId="78924587" w14:textId="77777777" w:rsidR="00734CCD" w:rsidRPr="00BC1DDD" w:rsidRDefault="00734CCD" w:rsidP="005D217A">
      <w:pPr>
        <w:pStyle w:val="aff3"/>
        <w:rPr>
          <w:rFonts w:ascii="Times New Roman"/>
        </w:rPr>
      </w:pPr>
      <w:r w:rsidRPr="00BC1DDD">
        <w:rPr>
          <w:rFonts w:ascii="Times New Roman"/>
        </w:rPr>
        <w:t>GB/T 6529</w:t>
      </w:r>
      <w:r w:rsidR="00126DD8" w:rsidRPr="00BC1DDD">
        <w:rPr>
          <w:rFonts w:ascii="Times New Roman" w:hint="eastAsia"/>
        </w:rPr>
        <w:t xml:space="preserve">  </w:t>
      </w:r>
      <w:r w:rsidRPr="00BC1DDD">
        <w:rPr>
          <w:rFonts w:ascii="Times New Roman" w:hAnsi="宋体"/>
        </w:rPr>
        <w:t>纺织品的调湿和试验用标准大气</w:t>
      </w:r>
      <w:r w:rsidR="00413DE1" w:rsidRPr="00BC1DDD">
        <w:rPr>
          <w:rFonts w:ascii="Times New Roman" w:hAnsi="宋体"/>
        </w:rPr>
        <w:t>（</w:t>
      </w:r>
      <w:r w:rsidR="00413DE1" w:rsidRPr="00BC1DDD">
        <w:rPr>
          <w:rFonts w:ascii="Times New Roman"/>
        </w:rPr>
        <w:t>GB/T 6529-2008</w:t>
      </w:r>
      <w:r w:rsidR="00413DE1" w:rsidRPr="00BC1DDD">
        <w:rPr>
          <w:rFonts w:ascii="Times New Roman" w:hAnsi="宋体"/>
        </w:rPr>
        <w:t>，</w:t>
      </w:r>
      <w:r w:rsidR="00413DE1" w:rsidRPr="00BC1DDD">
        <w:rPr>
          <w:rFonts w:ascii="Times New Roman"/>
        </w:rPr>
        <w:t>ISO 139:2005</w:t>
      </w:r>
      <w:r w:rsidR="00413DE1" w:rsidRPr="00BC1DDD">
        <w:rPr>
          <w:rFonts w:ascii="Times New Roman" w:hAnsi="宋体"/>
        </w:rPr>
        <w:t>，</w:t>
      </w:r>
      <w:r w:rsidR="00413DE1" w:rsidRPr="00BC1DDD">
        <w:rPr>
          <w:rFonts w:ascii="Times New Roman"/>
        </w:rPr>
        <w:t>MOD</w:t>
      </w:r>
      <w:r w:rsidR="00413DE1" w:rsidRPr="00BC1DDD">
        <w:rPr>
          <w:rFonts w:ascii="Times New Roman" w:hAnsi="宋体"/>
        </w:rPr>
        <w:t>）</w:t>
      </w:r>
    </w:p>
    <w:p w14:paraId="1E823F23" w14:textId="77777777" w:rsidR="0090030E" w:rsidRPr="00BC1DDD" w:rsidRDefault="00796F10" w:rsidP="00DF1DC3">
      <w:pPr>
        <w:pStyle w:val="aff3"/>
        <w:rPr>
          <w:rFonts w:ascii="Times New Roman"/>
        </w:rPr>
      </w:pPr>
      <w:r w:rsidRPr="00BC1DDD">
        <w:rPr>
          <w:rFonts w:ascii="Times New Roman"/>
        </w:rPr>
        <w:t>GB/T 6682</w:t>
      </w:r>
      <w:r w:rsidR="00126DD8" w:rsidRPr="00BC1DDD">
        <w:rPr>
          <w:rFonts w:ascii="Times New Roman" w:hint="eastAsia"/>
        </w:rPr>
        <w:t xml:space="preserve">  </w:t>
      </w:r>
      <w:r w:rsidRPr="00BC1DDD">
        <w:rPr>
          <w:rFonts w:ascii="Times New Roman"/>
        </w:rPr>
        <w:t>分析实验室用水规格和试验方法（</w:t>
      </w:r>
      <w:r w:rsidRPr="00BC1DDD">
        <w:rPr>
          <w:rFonts w:ascii="Times New Roman"/>
        </w:rPr>
        <w:t>GB/T 6682-2008</w:t>
      </w:r>
      <w:r w:rsidRPr="00BC1DDD">
        <w:rPr>
          <w:rFonts w:ascii="Times New Roman"/>
        </w:rPr>
        <w:t>，</w:t>
      </w:r>
      <w:r w:rsidRPr="00BC1DDD">
        <w:rPr>
          <w:rFonts w:ascii="Times New Roman"/>
        </w:rPr>
        <w:t>ISO 3696:1987</w:t>
      </w:r>
      <w:r w:rsidRPr="00BC1DDD">
        <w:rPr>
          <w:rFonts w:ascii="Times New Roman"/>
        </w:rPr>
        <w:t>，</w:t>
      </w:r>
      <w:r w:rsidRPr="00BC1DDD">
        <w:rPr>
          <w:rFonts w:ascii="Times New Roman"/>
        </w:rPr>
        <w:t>MOD</w:t>
      </w:r>
      <w:r w:rsidRPr="00BC1DDD">
        <w:rPr>
          <w:rFonts w:ascii="Times New Roman"/>
        </w:rPr>
        <w:t>）</w:t>
      </w:r>
    </w:p>
    <w:p w14:paraId="793BE003" w14:textId="2A35D377" w:rsidR="00805E3E" w:rsidRPr="00BC1DDD" w:rsidRDefault="007071E2" w:rsidP="00805E3E">
      <w:pPr>
        <w:pStyle w:val="aff3"/>
        <w:rPr>
          <w:rFonts w:ascii="Times New Roman" w:hint="eastAsia"/>
        </w:rPr>
      </w:pPr>
      <w:bookmarkStart w:id="15" w:name="OLE_LINK1"/>
      <w:bookmarkStart w:id="16" w:name="OLE_LINK2"/>
      <w:bookmarkStart w:id="17" w:name="OLE_LINK3"/>
      <w:bookmarkStart w:id="18" w:name="OLE_LINK9"/>
      <w:r w:rsidRPr="00BC1DDD">
        <w:rPr>
          <w:rFonts w:ascii="Times New Roman"/>
        </w:rPr>
        <w:t>AATCC 61</w:t>
      </w:r>
      <w:r w:rsidR="00805E3E" w:rsidRPr="00BC1DDD">
        <w:rPr>
          <w:rFonts w:ascii="Times New Roman"/>
        </w:rPr>
        <w:t xml:space="preserve">  </w:t>
      </w:r>
      <w:bookmarkStart w:id="19" w:name="OLE_LINK6"/>
      <w:bookmarkStart w:id="20" w:name="OLE_LINK7"/>
      <w:bookmarkStart w:id="21" w:name="OLE_LINK8"/>
      <w:bookmarkEnd w:id="18"/>
      <w:r w:rsidRPr="00BC1DDD">
        <w:rPr>
          <w:rFonts w:ascii="Times New Roman" w:hint="eastAsia"/>
        </w:rPr>
        <w:t>Colorfastness</w:t>
      </w:r>
      <w:r w:rsidRPr="00BC1DDD">
        <w:rPr>
          <w:rFonts w:ascii="Times New Roman"/>
        </w:rPr>
        <w:t xml:space="preserve"> to Laundering</w:t>
      </w:r>
      <w:r w:rsidRPr="00BC1DDD">
        <w:rPr>
          <w:rFonts w:ascii="Times New Roman" w:hint="eastAsia"/>
        </w:rPr>
        <w:t>：</w:t>
      </w:r>
      <w:bookmarkStart w:id="22" w:name="OLE_LINK4"/>
      <w:bookmarkStart w:id="23" w:name="OLE_LINK5"/>
      <w:r w:rsidRPr="00BC1DDD">
        <w:rPr>
          <w:rFonts w:ascii="Times New Roman" w:hint="eastAsia"/>
        </w:rPr>
        <w:t>Accelerated</w:t>
      </w:r>
      <w:bookmarkEnd w:id="19"/>
      <w:bookmarkEnd w:id="20"/>
      <w:bookmarkEnd w:id="21"/>
      <w:bookmarkEnd w:id="22"/>
      <w:bookmarkEnd w:id="23"/>
      <w:r w:rsidR="00901F03" w:rsidRPr="00BC1DDD">
        <w:rPr>
          <w:rFonts w:ascii="Times New Roman" w:hint="eastAsia"/>
        </w:rPr>
        <w:t>（</w:t>
      </w:r>
      <w:r w:rsidR="00901F03" w:rsidRPr="00BC1DDD">
        <w:rPr>
          <w:rFonts w:ascii="Times New Roman"/>
        </w:rPr>
        <w:t>耐洗涤色牢度：</w:t>
      </w:r>
      <w:r w:rsidR="00901F03" w:rsidRPr="00BC1DDD">
        <w:rPr>
          <w:rFonts w:ascii="Times New Roman" w:hint="eastAsia"/>
        </w:rPr>
        <w:t>加速法</w:t>
      </w:r>
      <w:r w:rsidR="00901F03" w:rsidRPr="00BC1DDD">
        <w:rPr>
          <w:rFonts w:ascii="Times New Roman"/>
        </w:rPr>
        <w:t>）</w:t>
      </w:r>
    </w:p>
    <w:bookmarkEnd w:id="15"/>
    <w:bookmarkEnd w:id="16"/>
    <w:bookmarkEnd w:id="17"/>
    <w:p w14:paraId="4B476B60" w14:textId="76B9FE56" w:rsidR="00BF32A6" w:rsidRPr="00BC1DDD" w:rsidRDefault="00BF32A6" w:rsidP="0058399E">
      <w:pPr>
        <w:pStyle w:val="aff3"/>
        <w:rPr>
          <w:rFonts w:ascii="Times New Roman" w:hAnsi="宋体"/>
          <w:szCs w:val="21"/>
        </w:rPr>
      </w:pPr>
    </w:p>
    <w:p w14:paraId="320B4F72" w14:textId="77777777" w:rsidR="003F4250" w:rsidRPr="00BC1DDD" w:rsidRDefault="003F4250" w:rsidP="00A1499C">
      <w:pPr>
        <w:pStyle w:val="a5"/>
        <w:spacing w:before="312" w:after="312"/>
      </w:pPr>
      <w:r w:rsidRPr="00BC1DDD">
        <w:t>原理</w:t>
      </w:r>
    </w:p>
    <w:p w14:paraId="76F389E6" w14:textId="3CCF5536" w:rsidR="003F4250" w:rsidRPr="00BC1DDD" w:rsidRDefault="00180693" w:rsidP="00A878C2">
      <w:pPr>
        <w:pStyle w:val="aff3"/>
        <w:rPr>
          <w:rFonts w:hAnsi="宋体"/>
          <w:szCs w:val="21"/>
        </w:rPr>
      </w:pPr>
      <w:r w:rsidRPr="00BC1DDD">
        <w:rPr>
          <w:rFonts w:hAnsi="宋体" w:hint="eastAsia"/>
          <w:szCs w:val="21"/>
        </w:rPr>
        <w:t>纤维素类织物在</w:t>
      </w:r>
      <w:r w:rsidR="006C163C" w:rsidRPr="00BC1DDD">
        <w:rPr>
          <w:rFonts w:hAnsi="宋体" w:hint="eastAsia"/>
          <w:szCs w:val="21"/>
        </w:rPr>
        <w:t>特定机械力、温度、时间、pH等条件下经过纤维</w:t>
      </w:r>
      <w:r w:rsidR="006C163C" w:rsidRPr="00BC1DDD">
        <w:rPr>
          <w:rFonts w:hAnsi="宋体"/>
          <w:szCs w:val="21"/>
        </w:rPr>
        <w:t>素</w:t>
      </w:r>
      <w:r w:rsidRPr="00BC1DDD">
        <w:rPr>
          <w:rFonts w:hAnsi="宋体" w:hint="eastAsia"/>
          <w:szCs w:val="21"/>
        </w:rPr>
        <w:t>酶处理，</w:t>
      </w:r>
      <w:r w:rsidR="006C163C" w:rsidRPr="00BC1DDD">
        <w:rPr>
          <w:rFonts w:hAnsi="宋体" w:hint="eastAsia"/>
          <w:szCs w:val="21"/>
        </w:rPr>
        <w:t>织物表面</w:t>
      </w:r>
      <w:r w:rsidR="006C163C" w:rsidRPr="00BC1DDD">
        <w:rPr>
          <w:rFonts w:hAnsi="宋体"/>
          <w:szCs w:val="21"/>
        </w:rPr>
        <w:t>的绒毛从织物上</w:t>
      </w:r>
      <w:r w:rsidR="00057E74" w:rsidRPr="00BC1DDD">
        <w:rPr>
          <w:rFonts w:hAnsi="宋体" w:hint="eastAsia"/>
          <w:szCs w:val="21"/>
        </w:rPr>
        <w:t>脱落</w:t>
      </w:r>
      <w:r w:rsidR="006C163C" w:rsidRPr="00BC1DDD">
        <w:rPr>
          <w:rFonts w:hAnsi="宋体" w:hint="eastAsia"/>
          <w:szCs w:val="21"/>
        </w:rPr>
        <w:t>，</w:t>
      </w:r>
      <w:r w:rsidR="00636C52" w:rsidRPr="00BC1DDD">
        <w:rPr>
          <w:rFonts w:hAnsi="宋体" w:hint="eastAsia"/>
          <w:szCs w:val="21"/>
        </w:rPr>
        <w:t>观察</w:t>
      </w:r>
      <w:r w:rsidR="006C163C" w:rsidRPr="00BC1DDD">
        <w:rPr>
          <w:rFonts w:hAnsi="宋体" w:hint="eastAsia"/>
          <w:szCs w:val="21"/>
        </w:rPr>
        <w:t>处理</w:t>
      </w:r>
      <w:r w:rsidR="00C072CE" w:rsidRPr="00BC1DDD">
        <w:rPr>
          <w:rFonts w:hAnsi="宋体"/>
          <w:szCs w:val="21"/>
        </w:rPr>
        <w:t>后织物</w:t>
      </w:r>
      <w:r w:rsidR="006C163C" w:rsidRPr="00BC1DDD">
        <w:rPr>
          <w:rFonts w:hAnsi="宋体" w:hint="eastAsia"/>
          <w:szCs w:val="21"/>
        </w:rPr>
        <w:t>去除的</w:t>
      </w:r>
      <w:r w:rsidR="006C163C" w:rsidRPr="00BC1DDD">
        <w:rPr>
          <w:rFonts w:hAnsi="宋体"/>
          <w:szCs w:val="21"/>
        </w:rPr>
        <w:t>毛羽数量</w:t>
      </w:r>
      <w:r w:rsidR="00FF0517" w:rsidRPr="00BC1DDD">
        <w:rPr>
          <w:rFonts w:hAnsi="宋体"/>
          <w:szCs w:val="21"/>
        </w:rPr>
        <w:t>，</w:t>
      </w:r>
      <w:r w:rsidR="00FF0517" w:rsidRPr="00BC1DDD">
        <w:rPr>
          <w:rFonts w:hAnsi="宋体" w:hint="eastAsia"/>
          <w:szCs w:val="21"/>
        </w:rPr>
        <w:t>来</w:t>
      </w:r>
      <w:r w:rsidR="00FF0517" w:rsidRPr="00BC1DDD">
        <w:rPr>
          <w:rFonts w:hAnsi="宋体"/>
          <w:szCs w:val="21"/>
        </w:rPr>
        <w:t>表征</w:t>
      </w:r>
      <w:r w:rsidR="006C163C" w:rsidRPr="00BC1DDD">
        <w:rPr>
          <w:rFonts w:hAnsi="宋体" w:hint="eastAsia"/>
          <w:szCs w:val="21"/>
        </w:rPr>
        <w:t>纤维素</w:t>
      </w:r>
      <w:r w:rsidR="006C163C" w:rsidRPr="00BC1DDD">
        <w:rPr>
          <w:rFonts w:hAnsi="宋体"/>
          <w:szCs w:val="21"/>
        </w:rPr>
        <w:t>酶</w:t>
      </w:r>
      <w:r w:rsidR="006C163C" w:rsidRPr="00BC1DDD">
        <w:rPr>
          <w:rFonts w:hAnsi="宋体" w:hint="eastAsia"/>
          <w:szCs w:val="21"/>
        </w:rPr>
        <w:t>的抛光</w:t>
      </w:r>
      <w:r w:rsidR="00FF0517" w:rsidRPr="00BC1DDD">
        <w:rPr>
          <w:rFonts w:hAnsi="宋体"/>
          <w:szCs w:val="21"/>
        </w:rPr>
        <w:t>效果</w:t>
      </w:r>
      <w:r w:rsidR="000973B5" w:rsidRPr="00BC1DDD">
        <w:rPr>
          <w:szCs w:val="21"/>
        </w:rPr>
        <w:t>。</w:t>
      </w:r>
    </w:p>
    <w:p w14:paraId="77FE3350" w14:textId="77777777" w:rsidR="00591858" w:rsidRPr="00BC1DDD" w:rsidRDefault="00591858" w:rsidP="00134800">
      <w:pPr>
        <w:pStyle w:val="a5"/>
        <w:spacing w:before="312" w:after="312"/>
      </w:pPr>
      <w:r w:rsidRPr="00BC1DDD">
        <w:rPr>
          <w:rFonts w:hint="eastAsia"/>
        </w:rPr>
        <w:t>试剂和材料</w:t>
      </w:r>
    </w:p>
    <w:p w14:paraId="6E038084" w14:textId="77777777" w:rsidR="00591858" w:rsidRPr="00BC1DDD" w:rsidRDefault="00591858" w:rsidP="00591858">
      <w:pPr>
        <w:pStyle w:val="aff3"/>
        <w:rPr>
          <w:rFonts w:hAnsi="宋体"/>
          <w:szCs w:val="21"/>
        </w:rPr>
      </w:pPr>
      <w:r w:rsidRPr="00BC1DDD">
        <w:rPr>
          <w:rFonts w:hAnsi="宋体" w:hint="eastAsia"/>
          <w:szCs w:val="21"/>
        </w:rPr>
        <w:t>除非另有规定，仅使用确认为分析纯的试剂和</w:t>
      </w:r>
      <w:r w:rsidRPr="00BC1DDD">
        <w:rPr>
          <w:rFonts w:ascii="Times New Roman"/>
          <w:szCs w:val="21"/>
        </w:rPr>
        <w:t>GB/T 6682</w:t>
      </w:r>
      <w:r w:rsidRPr="00BC1DDD">
        <w:rPr>
          <w:rFonts w:hAnsi="宋体" w:hint="eastAsia"/>
          <w:szCs w:val="21"/>
        </w:rPr>
        <w:t>中规定的三级水。</w:t>
      </w:r>
    </w:p>
    <w:p w14:paraId="3901908D" w14:textId="26EB6D46" w:rsidR="001D6C5A" w:rsidRPr="00BC1DDD" w:rsidRDefault="00A31A68" w:rsidP="00975D32">
      <w:pPr>
        <w:pStyle w:val="a6"/>
        <w:spacing w:before="156" w:after="156"/>
        <w:rPr>
          <w:rFonts w:ascii="Times New Roman" w:eastAsia="宋体"/>
        </w:rPr>
      </w:pPr>
      <w:r w:rsidRPr="00BC1DDD">
        <w:rPr>
          <w:rFonts w:ascii="Times New Roman" w:eastAsia="宋体" w:hint="eastAsia"/>
        </w:rPr>
        <w:t>织物：全棉</w:t>
      </w:r>
      <w:r w:rsidRPr="00BC1DDD">
        <w:rPr>
          <w:rFonts w:ascii="Times New Roman" w:eastAsia="宋体"/>
        </w:rPr>
        <w:t>针织</w:t>
      </w:r>
      <w:r w:rsidR="00634649" w:rsidRPr="00BC1DDD">
        <w:rPr>
          <w:rFonts w:ascii="Times New Roman" w:eastAsia="宋体" w:hint="eastAsia"/>
        </w:rPr>
        <w:t>半漂</w:t>
      </w:r>
      <w:r w:rsidRPr="00BC1DDD">
        <w:rPr>
          <w:rFonts w:ascii="Times New Roman" w:eastAsia="宋体"/>
        </w:rPr>
        <w:t>布</w:t>
      </w:r>
      <w:r w:rsidR="00C072CE" w:rsidRPr="00BC1DDD">
        <w:rPr>
          <w:rFonts w:ascii="Times New Roman" w:eastAsia="宋体" w:hint="eastAsia"/>
        </w:rPr>
        <w:t>，</w:t>
      </w:r>
      <w:r w:rsidRPr="00BC1DDD">
        <w:rPr>
          <w:rFonts w:ascii="Times New Roman" w:eastAsia="宋体" w:hint="eastAsia"/>
        </w:rPr>
        <w:t>布面</w:t>
      </w:r>
      <w:r w:rsidRPr="00BC1DDD">
        <w:rPr>
          <w:rFonts w:ascii="Times New Roman" w:eastAsia="宋体"/>
        </w:rPr>
        <w:t>毛羽</w:t>
      </w:r>
      <w:r w:rsidRPr="00BC1DDD">
        <w:rPr>
          <w:rFonts w:ascii="Times New Roman" w:eastAsia="宋体" w:hint="eastAsia"/>
        </w:rPr>
        <w:t>等级</w:t>
      </w:r>
      <w:r w:rsidRPr="00BC1DDD">
        <w:rPr>
          <w:rFonts w:ascii="Times New Roman" w:eastAsia="宋体"/>
        </w:rPr>
        <w:t>在</w:t>
      </w:r>
      <w:r w:rsidRPr="00BC1DDD">
        <w:rPr>
          <w:rFonts w:ascii="Times New Roman" w:eastAsia="宋体" w:hint="eastAsia"/>
        </w:rPr>
        <w:t>2</w:t>
      </w:r>
      <w:r w:rsidR="00685AE8">
        <w:rPr>
          <w:rFonts w:ascii="Times New Roman" w:eastAsia="宋体" w:hint="eastAsia"/>
        </w:rPr>
        <w:t>级</w:t>
      </w:r>
      <w:r w:rsidR="00BC1DDD" w:rsidRPr="00BC1DDD">
        <w:rPr>
          <w:rFonts w:ascii="Times New Roman" w:eastAsiaTheme="minorEastAsia"/>
        </w:rPr>
        <w:t>-</w:t>
      </w:r>
      <w:r w:rsidRPr="00BC1DDD">
        <w:rPr>
          <w:rFonts w:ascii="Times New Roman" w:eastAsia="宋体" w:hint="eastAsia"/>
        </w:rPr>
        <w:t>3</w:t>
      </w:r>
      <w:r w:rsidRPr="00BC1DDD">
        <w:rPr>
          <w:rFonts w:ascii="Times New Roman" w:eastAsia="宋体" w:hint="eastAsia"/>
        </w:rPr>
        <w:t>级</w:t>
      </w:r>
      <w:r w:rsidR="002256BC" w:rsidRPr="00BC1DDD">
        <w:rPr>
          <w:rFonts w:ascii="Times New Roman" w:eastAsia="宋体" w:hint="eastAsia"/>
        </w:rPr>
        <w:t>，参考</w:t>
      </w:r>
      <w:r w:rsidR="00C072CE" w:rsidRPr="00BC1DDD">
        <w:rPr>
          <w:rFonts w:ascii="Times New Roman" w:eastAsia="宋体"/>
        </w:rPr>
        <w:t>附录</w:t>
      </w:r>
      <w:r w:rsidR="00C072CE" w:rsidRPr="00BC1DDD">
        <w:rPr>
          <w:rFonts w:ascii="Times New Roman" w:eastAsia="宋体"/>
        </w:rPr>
        <w:t>A</w:t>
      </w:r>
      <w:r w:rsidR="001D3556" w:rsidRPr="00BC1DDD">
        <w:rPr>
          <w:rFonts w:ascii="Times New Roman" w:eastAsia="宋体" w:hint="eastAsia"/>
        </w:rPr>
        <w:t>，布面</w:t>
      </w:r>
      <w:r w:rsidR="001D3556" w:rsidRPr="00BC1DDD">
        <w:rPr>
          <w:rFonts w:ascii="Times New Roman" w:eastAsia="宋体" w:hint="eastAsia"/>
        </w:rPr>
        <w:t>pH</w:t>
      </w:r>
      <w:r w:rsidR="001D3556" w:rsidRPr="00BC1DDD">
        <w:rPr>
          <w:rFonts w:ascii="Times New Roman" w:eastAsia="宋体"/>
        </w:rPr>
        <w:t xml:space="preserve"> 6.0</w:t>
      </w:r>
      <w:r w:rsidR="00BC1DDD" w:rsidRPr="00BC1DDD">
        <w:rPr>
          <w:rFonts w:ascii="Times New Roman" w:eastAsiaTheme="minorEastAsia"/>
        </w:rPr>
        <w:t>~</w:t>
      </w:r>
      <w:r w:rsidR="001D3556" w:rsidRPr="00BC1DDD">
        <w:rPr>
          <w:rFonts w:ascii="Times New Roman" w:eastAsia="宋体"/>
        </w:rPr>
        <w:t>7.0</w:t>
      </w:r>
      <w:r w:rsidR="000973B5" w:rsidRPr="00BC1DDD">
        <w:rPr>
          <w:rFonts w:ascii="Times New Roman" w:eastAsia="宋体" w:hint="eastAsia"/>
        </w:rPr>
        <w:t>。</w:t>
      </w:r>
    </w:p>
    <w:p w14:paraId="1BB26516" w14:textId="636AED82" w:rsidR="00A31A68" w:rsidRPr="00BC1DDD" w:rsidRDefault="00A31A68" w:rsidP="00A31A68">
      <w:pPr>
        <w:pStyle w:val="a6"/>
        <w:spacing w:before="156" w:after="156"/>
        <w:rPr>
          <w:rFonts w:ascii="Times New Roman" w:eastAsia="宋体"/>
        </w:rPr>
      </w:pPr>
      <w:r w:rsidRPr="00BC1DDD">
        <w:rPr>
          <w:rFonts w:ascii="Times New Roman" w:eastAsia="宋体"/>
        </w:rPr>
        <w:t>乙酸</w:t>
      </w:r>
      <w:r w:rsidR="00C072CE" w:rsidRPr="00BC1DDD">
        <w:rPr>
          <w:rFonts w:ascii="Times New Roman" w:eastAsia="宋体" w:hint="eastAsia"/>
        </w:rPr>
        <w:t>：</w:t>
      </w:r>
      <w:r w:rsidR="00C072CE" w:rsidRPr="00BC1DDD">
        <w:rPr>
          <w:rFonts w:ascii="Times New Roman" w:eastAsiaTheme="minorEastAsia"/>
        </w:rPr>
        <w:t>≥99.5%</w:t>
      </w:r>
      <w:r w:rsidR="00C072CE" w:rsidRPr="00BC1DDD">
        <w:rPr>
          <w:rFonts w:ascii="Times New Roman" w:eastAsiaTheme="minorEastAsia"/>
        </w:rPr>
        <w:t>（质量分数）</w:t>
      </w:r>
      <w:r w:rsidRPr="00BC1DDD">
        <w:rPr>
          <w:rFonts w:ascii="Times New Roman" w:eastAsia="宋体" w:hint="eastAsia"/>
        </w:rPr>
        <w:t>。</w:t>
      </w:r>
    </w:p>
    <w:p w14:paraId="556D2B12" w14:textId="7629053C" w:rsidR="00397F38" w:rsidRPr="00BC1DDD" w:rsidRDefault="00397F38" w:rsidP="00D43249">
      <w:pPr>
        <w:pStyle w:val="a6"/>
        <w:spacing w:before="156" w:after="156"/>
        <w:rPr>
          <w:rFonts w:ascii="Times New Roman" w:eastAsia="宋体"/>
        </w:rPr>
      </w:pPr>
      <w:r w:rsidRPr="00BC1DDD">
        <w:rPr>
          <w:rFonts w:ascii="Times New Roman" w:eastAsia="宋体" w:hint="eastAsia"/>
        </w:rPr>
        <w:t>乙酸</w:t>
      </w:r>
      <w:r w:rsidRPr="00BC1DDD">
        <w:rPr>
          <w:rFonts w:ascii="Times New Roman" w:eastAsia="宋体"/>
        </w:rPr>
        <w:t>溶液（</w:t>
      </w:r>
      <w:r w:rsidRPr="00BC1DDD">
        <w:rPr>
          <w:rFonts w:ascii="Times New Roman" w:eastAsia="宋体" w:hint="eastAsia"/>
        </w:rPr>
        <w:t>10</w:t>
      </w:r>
      <w:r w:rsidRPr="00BC1DDD">
        <w:rPr>
          <w:rFonts w:ascii="Times New Roman" w:eastAsia="宋体"/>
        </w:rPr>
        <w:t>%</w:t>
      </w:r>
      <w:r w:rsidR="009509F8" w:rsidRPr="00BC1DDD">
        <w:rPr>
          <w:rFonts w:ascii="Times New Roman" w:eastAsia="宋体" w:hint="eastAsia"/>
        </w:rPr>
        <w:t>质量分数</w:t>
      </w:r>
      <w:r w:rsidRPr="00BC1DDD">
        <w:rPr>
          <w:rFonts w:ascii="Times New Roman" w:eastAsia="宋体"/>
        </w:rPr>
        <w:t>）</w:t>
      </w:r>
      <w:r w:rsidR="00502308" w:rsidRPr="00BC1DDD">
        <w:rPr>
          <w:rFonts w:ascii="Times New Roman" w:eastAsia="宋体" w:hint="eastAsia"/>
        </w:rPr>
        <w:t>：称取</w:t>
      </w:r>
      <w:r w:rsidR="007871D1" w:rsidRPr="00BC1DDD">
        <w:rPr>
          <w:rFonts w:ascii="Times New Roman" w:eastAsia="宋体" w:hint="eastAsia"/>
        </w:rPr>
        <w:t>10</w:t>
      </w:r>
      <w:r w:rsidR="00C072CE" w:rsidRPr="00BC1DDD">
        <w:rPr>
          <w:rFonts w:ascii="Times New Roman" w:eastAsia="宋体"/>
        </w:rPr>
        <w:t>.0</w:t>
      </w:r>
      <w:r w:rsidR="00FE1560" w:rsidRPr="00BC1DDD">
        <w:rPr>
          <w:rFonts w:ascii="Times New Roman" w:eastAsia="宋体"/>
        </w:rPr>
        <w:t xml:space="preserve"> </w:t>
      </w:r>
      <w:r w:rsidR="007871D1" w:rsidRPr="00BC1DDD">
        <w:rPr>
          <w:rFonts w:ascii="Times New Roman" w:eastAsia="宋体"/>
        </w:rPr>
        <w:t>g</w:t>
      </w:r>
      <w:r w:rsidR="00B667BC" w:rsidRPr="00BC1DDD">
        <w:rPr>
          <w:rFonts w:ascii="Times New Roman" w:eastAsia="宋体" w:hint="eastAsia"/>
        </w:rPr>
        <w:t>乙酸</w:t>
      </w:r>
      <w:r w:rsidR="007871D1" w:rsidRPr="00BC1DDD">
        <w:rPr>
          <w:rFonts w:ascii="Times New Roman" w:eastAsia="宋体" w:hint="eastAsia"/>
        </w:rPr>
        <w:t>加入</w:t>
      </w:r>
      <w:r w:rsidR="00B667BC" w:rsidRPr="00BC1DDD">
        <w:rPr>
          <w:rFonts w:ascii="Times New Roman" w:eastAsia="宋体" w:hint="eastAsia"/>
        </w:rPr>
        <w:t>90</w:t>
      </w:r>
      <w:r w:rsidR="00C072CE" w:rsidRPr="00BC1DDD">
        <w:rPr>
          <w:rFonts w:ascii="Times New Roman" w:eastAsia="宋体"/>
        </w:rPr>
        <w:t>.0</w:t>
      </w:r>
      <w:r w:rsidR="00FE1560" w:rsidRPr="00BC1DDD">
        <w:rPr>
          <w:rFonts w:ascii="Times New Roman" w:eastAsia="宋体"/>
        </w:rPr>
        <w:t xml:space="preserve"> </w:t>
      </w:r>
      <w:r w:rsidR="00B667BC" w:rsidRPr="00BC1DDD">
        <w:rPr>
          <w:rFonts w:ascii="Times New Roman" w:eastAsia="宋体"/>
        </w:rPr>
        <w:t>g</w:t>
      </w:r>
      <w:r w:rsidR="00B667BC" w:rsidRPr="00BC1DDD">
        <w:rPr>
          <w:rFonts w:ascii="Times New Roman" w:eastAsia="宋体"/>
        </w:rPr>
        <w:t>水</w:t>
      </w:r>
      <w:r w:rsidR="007871D1" w:rsidRPr="00BC1DDD">
        <w:rPr>
          <w:rFonts w:ascii="Times New Roman" w:eastAsia="宋体" w:hint="eastAsia"/>
        </w:rPr>
        <w:t>中</w:t>
      </w:r>
      <w:r w:rsidR="00B667BC" w:rsidRPr="00BC1DDD">
        <w:rPr>
          <w:rFonts w:ascii="Times New Roman" w:eastAsia="宋体"/>
        </w:rPr>
        <w:t>，</w:t>
      </w:r>
      <w:r w:rsidR="00B667BC" w:rsidRPr="00BC1DDD">
        <w:rPr>
          <w:rFonts w:ascii="Times New Roman" w:eastAsia="宋体" w:hint="eastAsia"/>
        </w:rPr>
        <w:t>搅拌均匀</w:t>
      </w:r>
      <w:r w:rsidRPr="00BC1DDD">
        <w:rPr>
          <w:rFonts w:ascii="Times New Roman" w:eastAsia="宋体" w:hint="eastAsia"/>
        </w:rPr>
        <w:t>。</w:t>
      </w:r>
    </w:p>
    <w:p w14:paraId="0C134FDC" w14:textId="3B6B73C2" w:rsidR="00FF0D56" w:rsidRPr="00BC1DDD" w:rsidRDefault="00397F38" w:rsidP="00D43249">
      <w:pPr>
        <w:pStyle w:val="a6"/>
        <w:spacing w:before="156" w:after="156"/>
        <w:rPr>
          <w:rFonts w:ascii="Times New Roman" w:eastAsia="宋体"/>
        </w:rPr>
      </w:pPr>
      <w:r w:rsidRPr="00BC1DDD">
        <w:rPr>
          <w:rFonts w:ascii="Times New Roman" w:eastAsia="宋体" w:hint="eastAsia"/>
        </w:rPr>
        <w:t>无水碳酸钠</w:t>
      </w:r>
      <w:r w:rsidR="00D9485C" w:rsidRPr="00BC1DDD">
        <w:rPr>
          <w:rFonts w:ascii="Times New Roman" w:eastAsia="宋体" w:hint="eastAsia"/>
        </w:rPr>
        <w:t>。</w:t>
      </w:r>
    </w:p>
    <w:p w14:paraId="11679112" w14:textId="2A870A4F" w:rsidR="00397F38" w:rsidRPr="00BC1DDD" w:rsidRDefault="00397F38" w:rsidP="00D43249">
      <w:pPr>
        <w:pStyle w:val="a6"/>
        <w:spacing w:before="156" w:after="156"/>
        <w:rPr>
          <w:rFonts w:ascii="Times New Roman" w:eastAsia="宋体"/>
        </w:rPr>
      </w:pPr>
      <w:r w:rsidRPr="00BC1DDD">
        <w:rPr>
          <w:rFonts w:ascii="Times New Roman" w:eastAsia="宋体" w:hint="eastAsia"/>
        </w:rPr>
        <w:t>碳酸钠</w:t>
      </w:r>
      <w:r w:rsidRPr="00BC1DDD">
        <w:rPr>
          <w:rFonts w:ascii="Times New Roman" w:eastAsia="宋体"/>
        </w:rPr>
        <w:t>溶液（</w:t>
      </w:r>
      <w:r w:rsidRPr="00BC1DDD">
        <w:rPr>
          <w:rFonts w:ascii="Times New Roman" w:eastAsia="宋体" w:hint="eastAsia"/>
        </w:rPr>
        <w:t>10</w:t>
      </w:r>
      <w:r w:rsidRPr="00BC1DDD">
        <w:rPr>
          <w:rFonts w:ascii="Times New Roman" w:eastAsia="宋体"/>
        </w:rPr>
        <w:t>%</w:t>
      </w:r>
      <w:r w:rsidR="009509F8" w:rsidRPr="00BC1DDD">
        <w:rPr>
          <w:rFonts w:ascii="Times New Roman" w:eastAsia="宋体" w:hint="eastAsia"/>
        </w:rPr>
        <w:t>质量分数</w:t>
      </w:r>
      <w:r w:rsidRPr="00BC1DDD">
        <w:rPr>
          <w:rFonts w:ascii="Times New Roman" w:eastAsia="宋体" w:hint="eastAsia"/>
        </w:rPr>
        <w:t>）</w:t>
      </w:r>
      <w:r w:rsidR="00B667BC" w:rsidRPr="00BC1DDD">
        <w:rPr>
          <w:rFonts w:ascii="Times New Roman" w:eastAsia="宋体" w:hint="eastAsia"/>
        </w:rPr>
        <w:t>：称取无水</w:t>
      </w:r>
      <w:r w:rsidR="00B667BC" w:rsidRPr="00BC1DDD">
        <w:rPr>
          <w:rFonts w:ascii="Times New Roman" w:eastAsia="宋体"/>
        </w:rPr>
        <w:t>碳酸钠</w:t>
      </w:r>
      <w:r w:rsidR="00B667BC" w:rsidRPr="00BC1DDD">
        <w:rPr>
          <w:rFonts w:ascii="Times New Roman" w:eastAsia="宋体" w:hint="eastAsia"/>
        </w:rPr>
        <w:t>10</w:t>
      </w:r>
      <w:r w:rsidR="00FE1560" w:rsidRPr="00BC1DDD">
        <w:rPr>
          <w:rFonts w:ascii="Times New Roman" w:eastAsia="宋体"/>
        </w:rPr>
        <w:t xml:space="preserve"> </w:t>
      </w:r>
      <w:r w:rsidR="00B667BC" w:rsidRPr="00BC1DDD">
        <w:rPr>
          <w:rFonts w:ascii="Times New Roman" w:eastAsia="宋体"/>
        </w:rPr>
        <w:t>g</w:t>
      </w:r>
      <w:r w:rsidR="00B667BC" w:rsidRPr="00BC1DDD">
        <w:rPr>
          <w:rFonts w:ascii="Times New Roman" w:eastAsia="宋体" w:hint="eastAsia"/>
        </w:rPr>
        <w:t>，溶于</w:t>
      </w:r>
      <w:r w:rsidR="0091664D" w:rsidRPr="00BC1DDD">
        <w:rPr>
          <w:rFonts w:ascii="Times New Roman" w:eastAsia="宋体"/>
        </w:rPr>
        <w:t>90</w:t>
      </w:r>
      <w:r w:rsidR="00FE1560" w:rsidRPr="00BC1DDD">
        <w:rPr>
          <w:rFonts w:ascii="Times New Roman" w:eastAsia="宋体"/>
        </w:rPr>
        <w:t xml:space="preserve"> </w:t>
      </w:r>
      <w:r w:rsidR="00B667BC" w:rsidRPr="00BC1DDD">
        <w:rPr>
          <w:rFonts w:ascii="Times New Roman" w:eastAsia="宋体"/>
        </w:rPr>
        <w:t>g</w:t>
      </w:r>
      <w:r w:rsidR="00B667BC" w:rsidRPr="00BC1DDD">
        <w:rPr>
          <w:rFonts w:ascii="Times New Roman" w:eastAsia="宋体"/>
        </w:rPr>
        <w:t>水</w:t>
      </w:r>
      <w:r w:rsidR="0091664D" w:rsidRPr="00BC1DDD">
        <w:rPr>
          <w:rFonts w:ascii="Times New Roman" w:eastAsia="宋体" w:hint="eastAsia"/>
        </w:rPr>
        <w:t>中</w:t>
      </w:r>
      <w:r w:rsidR="00B667BC" w:rsidRPr="00BC1DDD">
        <w:rPr>
          <w:rFonts w:ascii="Times New Roman" w:eastAsia="宋体"/>
        </w:rPr>
        <w:t>，</w:t>
      </w:r>
      <w:r w:rsidR="00B667BC" w:rsidRPr="00BC1DDD">
        <w:rPr>
          <w:rFonts w:ascii="Times New Roman" w:eastAsia="宋体" w:hint="eastAsia"/>
        </w:rPr>
        <w:t>搅拌均匀</w:t>
      </w:r>
      <w:r w:rsidR="00FB3A0C" w:rsidRPr="00BC1DDD">
        <w:rPr>
          <w:rFonts w:ascii="Times New Roman" w:eastAsia="宋体" w:hint="eastAsia"/>
        </w:rPr>
        <w:t>溶解</w:t>
      </w:r>
      <w:r w:rsidRPr="00BC1DDD">
        <w:rPr>
          <w:rFonts w:ascii="Times New Roman" w:eastAsia="宋体" w:hint="eastAsia"/>
        </w:rPr>
        <w:t>。</w:t>
      </w:r>
    </w:p>
    <w:p w14:paraId="19A33DB6" w14:textId="2CE2C836" w:rsidR="009B04A7" w:rsidRPr="00BC1DDD" w:rsidRDefault="009B04A7" w:rsidP="009B04A7">
      <w:pPr>
        <w:pStyle w:val="a6"/>
        <w:spacing w:before="156" w:after="156"/>
        <w:rPr>
          <w:rFonts w:ascii="Times New Roman" w:eastAsia="宋体"/>
        </w:rPr>
      </w:pPr>
      <w:r w:rsidRPr="00BC1DDD">
        <w:rPr>
          <w:rFonts w:ascii="宋体" w:eastAsia="宋体" w:hAnsi="宋体" w:hint="eastAsia"/>
        </w:rPr>
        <w:t>滤纸：黑色定性滤纸</w:t>
      </w:r>
      <w:r w:rsidR="00C554EB" w:rsidRPr="00BC1DDD">
        <w:rPr>
          <w:rFonts w:ascii="Times New Roman" w:eastAsiaTheme="minorEastAsia" w:hint="eastAsia"/>
        </w:rPr>
        <w:t>，</w:t>
      </w:r>
      <w:r w:rsidR="00C072CE" w:rsidRPr="00BC1DDD">
        <w:rPr>
          <w:rFonts w:ascii="Times New Roman" w:eastAsiaTheme="minorEastAsia" w:hint="eastAsia"/>
        </w:rPr>
        <w:t>克重</w:t>
      </w:r>
      <w:r w:rsidR="00C072CE" w:rsidRPr="00BC1DDD">
        <w:rPr>
          <w:rFonts w:ascii="Times New Roman" w:eastAsiaTheme="minorEastAsia"/>
        </w:rPr>
        <w:t>为</w:t>
      </w:r>
      <w:r w:rsidR="00C072CE" w:rsidRPr="00BC1DDD">
        <w:rPr>
          <w:rFonts w:ascii="Times New Roman" w:eastAsiaTheme="minorEastAsia"/>
        </w:rPr>
        <w:t>85 g/m</w:t>
      </w:r>
      <w:r w:rsidR="00C072CE" w:rsidRPr="00BC1DDD">
        <w:rPr>
          <w:rFonts w:ascii="Times New Roman" w:eastAsiaTheme="minorEastAsia"/>
          <w:vertAlign w:val="superscript"/>
        </w:rPr>
        <w:t>2</w:t>
      </w:r>
      <w:r w:rsidR="00C072CE" w:rsidRPr="00BC1DDD">
        <w:rPr>
          <w:rFonts w:ascii="Times New Roman" w:eastAsiaTheme="minorEastAsia" w:hint="eastAsia"/>
        </w:rPr>
        <w:t>，厚度为</w:t>
      </w:r>
      <w:r w:rsidR="00C072CE" w:rsidRPr="00BC1DDD">
        <w:rPr>
          <w:rFonts w:ascii="Times New Roman" w:eastAsiaTheme="minorEastAsia" w:hint="eastAsia"/>
        </w:rPr>
        <w:t>0.17 mm</w:t>
      </w:r>
      <w:r w:rsidR="00C554EB" w:rsidRPr="00BC1DDD">
        <w:rPr>
          <w:rFonts w:ascii="Times New Roman" w:eastAsiaTheme="minorEastAsia" w:hint="eastAsia"/>
        </w:rPr>
        <w:t>，</w:t>
      </w:r>
      <w:r w:rsidR="00C554EB" w:rsidRPr="00BC1DDD">
        <w:rPr>
          <w:rFonts w:ascii="Times New Roman" w:eastAsiaTheme="minorEastAsia"/>
        </w:rPr>
        <w:t>过滤速度</w:t>
      </w:r>
      <w:r w:rsidR="00C554EB" w:rsidRPr="00BC1DDD">
        <w:rPr>
          <w:rFonts w:ascii="Times New Roman" w:eastAsiaTheme="minorEastAsia" w:hint="eastAsia"/>
        </w:rPr>
        <w:t>45</w:t>
      </w:r>
      <w:r w:rsidR="00C554EB" w:rsidRPr="00BC1DDD">
        <w:rPr>
          <w:rFonts w:ascii="Times New Roman" w:eastAsiaTheme="minorEastAsia"/>
        </w:rPr>
        <w:t xml:space="preserve"> s</w:t>
      </w:r>
      <w:r w:rsidR="00C072CE" w:rsidRPr="00BC1DDD">
        <w:rPr>
          <w:rFonts w:ascii="Times New Roman" w:eastAsiaTheme="minorEastAsia" w:hint="eastAsia"/>
        </w:rPr>
        <w:t>。</w:t>
      </w:r>
    </w:p>
    <w:p w14:paraId="5BEB6E35" w14:textId="1D822A8B" w:rsidR="00591858" w:rsidRPr="00BC1DDD" w:rsidRDefault="00591858" w:rsidP="00134800">
      <w:pPr>
        <w:pStyle w:val="a5"/>
        <w:spacing w:before="312" w:after="312"/>
      </w:pPr>
      <w:r w:rsidRPr="00BC1DDD">
        <w:rPr>
          <w:rFonts w:hint="eastAsia"/>
        </w:rPr>
        <w:t>仪器和设备</w:t>
      </w:r>
      <w:bookmarkStart w:id="24" w:name="_GoBack"/>
      <w:bookmarkEnd w:id="24"/>
    </w:p>
    <w:p w14:paraId="517DDE60" w14:textId="2FE92D1C" w:rsidR="00591858" w:rsidRPr="00BC1DDD" w:rsidRDefault="009760BF" w:rsidP="00C60C31">
      <w:pPr>
        <w:pStyle w:val="a6"/>
        <w:spacing w:before="156" w:after="156"/>
        <w:rPr>
          <w:rFonts w:ascii="Times New Roman" w:eastAsia="宋体"/>
        </w:rPr>
      </w:pPr>
      <w:bookmarkStart w:id="25" w:name="OLE_LINK84"/>
      <w:bookmarkStart w:id="26" w:name="OLE_LINK85"/>
      <w:r w:rsidRPr="00BC1DDD">
        <w:rPr>
          <w:rFonts w:ascii="Times New Roman" w:eastAsia="宋体" w:hint="eastAsia"/>
        </w:rPr>
        <w:t>分析</w:t>
      </w:r>
      <w:r w:rsidR="00591858" w:rsidRPr="00BC1DDD">
        <w:rPr>
          <w:rFonts w:ascii="Times New Roman" w:eastAsia="宋体"/>
        </w:rPr>
        <w:t>天平</w:t>
      </w:r>
      <w:r w:rsidR="00560C6F" w:rsidRPr="00BC1DDD">
        <w:rPr>
          <w:rFonts w:ascii="Times New Roman" w:eastAsia="宋体" w:hint="eastAsia"/>
        </w:rPr>
        <w:t>：</w:t>
      </w:r>
      <w:r w:rsidR="00591858" w:rsidRPr="00BC1DDD">
        <w:rPr>
          <w:rFonts w:ascii="Times New Roman" w:eastAsia="宋体"/>
        </w:rPr>
        <w:t>感量</w:t>
      </w:r>
      <w:r w:rsidR="00591858" w:rsidRPr="00BC1DDD">
        <w:rPr>
          <w:rFonts w:ascii="Times New Roman" w:eastAsia="宋体"/>
        </w:rPr>
        <w:t>0.001</w:t>
      </w:r>
      <w:r w:rsidR="005B042F" w:rsidRPr="00BC1DDD">
        <w:rPr>
          <w:rFonts w:ascii="Times New Roman" w:eastAsia="宋体"/>
        </w:rPr>
        <w:t xml:space="preserve"> </w:t>
      </w:r>
      <w:r w:rsidR="00591858" w:rsidRPr="00BC1DDD">
        <w:rPr>
          <w:rFonts w:ascii="Times New Roman" w:eastAsia="宋体"/>
        </w:rPr>
        <w:t>g</w:t>
      </w:r>
      <w:r w:rsidR="0041505D" w:rsidRPr="00BC1DDD">
        <w:rPr>
          <w:rFonts w:ascii="Times New Roman" w:eastAsia="宋体"/>
        </w:rPr>
        <w:t>和</w:t>
      </w:r>
      <w:r w:rsidR="0041505D" w:rsidRPr="00BC1DDD">
        <w:rPr>
          <w:rFonts w:ascii="Times New Roman" w:eastAsia="宋体"/>
        </w:rPr>
        <w:t>0.01</w:t>
      </w:r>
      <w:r w:rsidR="005B042F" w:rsidRPr="00BC1DDD">
        <w:rPr>
          <w:rFonts w:ascii="Times New Roman" w:eastAsia="宋体"/>
        </w:rPr>
        <w:t xml:space="preserve"> </w:t>
      </w:r>
      <w:r w:rsidR="0041505D" w:rsidRPr="00BC1DDD">
        <w:rPr>
          <w:rFonts w:ascii="Times New Roman" w:eastAsia="宋体"/>
        </w:rPr>
        <w:t>g</w:t>
      </w:r>
      <w:r w:rsidR="00975D32" w:rsidRPr="00BC1DDD">
        <w:rPr>
          <w:rFonts w:ascii="Times New Roman" w:eastAsia="宋体"/>
        </w:rPr>
        <w:t>。</w:t>
      </w:r>
    </w:p>
    <w:p w14:paraId="7C8F76B1" w14:textId="6AE1C564" w:rsidR="005157A4" w:rsidRPr="00BC1DDD" w:rsidRDefault="00F2070A" w:rsidP="00E75FD1">
      <w:pPr>
        <w:pStyle w:val="a6"/>
        <w:spacing w:before="156" w:after="156"/>
        <w:rPr>
          <w:rFonts w:ascii="Times New Roman" w:eastAsia="宋体"/>
        </w:rPr>
      </w:pPr>
      <w:r w:rsidRPr="00BC1DDD">
        <w:rPr>
          <w:rFonts w:ascii="Times New Roman" w:eastAsia="宋体"/>
        </w:rPr>
        <w:t>pH</w:t>
      </w:r>
      <w:r w:rsidRPr="00BC1DDD">
        <w:rPr>
          <w:rFonts w:ascii="Times New Roman" w:eastAsia="宋体"/>
        </w:rPr>
        <w:t>计</w:t>
      </w:r>
      <w:r w:rsidR="00560C6F" w:rsidRPr="00BC1DDD">
        <w:rPr>
          <w:rFonts w:ascii="Times New Roman" w:eastAsia="宋体" w:hint="eastAsia"/>
        </w:rPr>
        <w:t>：</w:t>
      </w:r>
      <w:r w:rsidRPr="00BC1DDD">
        <w:rPr>
          <w:rFonts w:ascii="Times New Roman" w:eastAsia="宋体"/>
        </w:rPr>
        <w:t>精确至</w:t>
      </w:r>
      <w:r w:rsidRPr="00BC1DDD">
        <w:rPr>
          <w:rFonts w:ascii="Times New Roman" w:eastAsia="宋体"/>
        </w:rPr>
        <w:t>0.01</w:t>
      </w:r>
      <w:r w:rsidR="005B042F" w:rsidRPr="00BC1DDD">
        <w:rPr>
          <w:rFonts w:ascii="Times New Roman" w:eastAsia="宋体"/>
        </w:rPr>
        <w:t xml:space="preserve"> </w:t>
      </w:r>
      <w:r w:rsidRPr="00BC1DDD">
        <w:rPr>
          <w:rFonts w:ascii="Times New Roman" w:eastAsia="宋体"/>
        </w:rPr>
        <w:t>pH</w:t>
      </w:r>
      <w:r w:rsidR="00845CAA" w:rsidRPr="00BC1DDD">
        <w:rPr>
          <w:rFonts w:ascii="Times New Roman" w:eastAsia="宋体"/>
        </w:rPr>
        <w:t>单位</w:t>
      </w:r>
      <w:r w:rsidR="00975D32" w:rsidRPr="00BC1DDD">
        <w:rPr>
          <w:rFonts w:ascii="Times New Roman" w:eastAsia="宋体"/>
        </w:rPr>
        <w:t>。</w:t>
      </w:r>
    </w:p>
    <w:p w14:paraId="4B558903" w14:textId="706D1963" w:rsidR="00133F4A" w:rsidRPr="00BC1DDD" w:rsidRDefault="00A31A68" w:rsidP="00E75FD1">
      <w:pPr>
        <w:pStyle w:val="a6"/>
        <w:spacing w:before="156" w:after="156"/>
        <w:rPr>
          <w:rFonts w:ascii="Times New Roman" w:eastAsia="宋体"/>
        </w:rPr>
      </w:pPr>
      <w:r w:rsidRPr="00BC1DDD">
        <w:rPr>
          <w:rFonts w:ascii="Times New Roman" w:eastAsia="宋体"/>
        </w:rPr>
        <w:lastRenderedPageBreak/>
        <w:t>耐洗色牢度试验机</w:t>
      </w:r>
      <w:r w:rsidR="00805E3E" w:rsidRPr="00BC1DDD">
        <w:rPr>
          <w:rFonts w:ascii="Times New Roman" w:eastAsia="宋体" w:hint="eastAsia"/>
        </w:rPr>
        <w:t>：符合</w:t>
      </w:r>
      <w:r w:rsidR="009F678F" w:rsidRPr="00BC1DDD">
        <w:rPr>
          <w:rFonts w:ascii="Times New Roman" w:eastAsia="宋体"/>
        </w:rPr>
        <w:t>AATCC 61</w:t>
      </w:r>
      <w:r w:rsidR="00805E3E" w:rsidRPr="00BC1DDD">
        <w:rPr>
          <w:rFonts w:ascii="Times New Roman" w:eastAsia="宋体" w:hint="eastAsia"/>
        </w:rPr>
        <w:t>规定。</w:t>
      </w:r>
    </w:p>
    <w:p w14:paraId="2473CE3F" w14:textId="2AF3A7F1" w:rsidR="00D20BD9" w:rsidRPr="00BC1DDD" w:rsidRDefault="00D20BD9" w:rsidP="00D20BD9">
      <w:pPr>
        <w:pStyle w:val="a6"/>
        <w:spacing w:before="156" w:after="156"/>
        <w:rPr>
          <w:rFonts w:ascii="Times New Roman" w:eastAsia="宋体"/>
        </w:rPr>
      </w:pPr>
      <w:r w:rsidRPr="00BC1DDD">
        <w:rPr>
          <w:rFonts w:ascii="Times New Roman" w:eastAsia="宋体" w:hint="eastAsia"/>
        </w:rPr>
        <w:t>不锈钢</w:t>
      </w:r>
      <w:r w:rsidRPr="00BC1DDD">
        <w:rPr>
          <w:rFonts w:ascii="Times New Roman" w:eastAsia="宋体"/>
        </w:rPr>
        <w:t>杯</w:t>
      </w:r>
      <w:r w:rsidRPr="00BC1DDD">
        <w:rPr>
          <w:rFonts w:ascii="Times New Roman" w:eastAsia="宋体" w:hint="eastAsia"/>
        </w:rPr>
        <w:t>：型号</w:t>
      </w:r>
      <w:r w:rsidRPr="00BC1DDD">
        <w:rPr>
          <w:rFonts w:ascii="Times New Roman" w:eastAsia="宋体" w:hint="eastAsia"/>
        </w:rPr>
        <w:t>2</w:t>
      </w:r>
      <w:r w:rsidRPr="00BC1DDD">
        <w:rPr>
          <w:rFonts w:ascii="Times New Roman" w:eastAsia="宋体" w:hint="eastAsia"/>
        </w:rPr>
        <w:t>，</w:t>
      </w:r>
      <w:r w:rsidRPr="00BC1DDD">
        <w:rPr>
          <w:rFonts w:ascii="Times New Roman" w:eastAsia="宋体"/>
        </w:rPr>
        <w:t>体积</w:t>
      </w:r>
      <w:r w:rsidRPr="00BC1DDD">
        <w:rPr>
          <w:rFonts w:ascii="Times New Roman" w:eastAsia="宋体" w:hint="eastAsia"/>
        </w:rPr>
        <w:t>1200</w:t>
      </w:r>
      <w:r w:rsidRPr="00BC1DDD">
        <w:rPr>
          <w:rFonts w:ascii="Times New Roman" w:eastAsia="宋体"/>
        </w:rPr>
        <w:t xml:space="preserve"> mL</w:t>
      </w:r>
      <w:r w:rsidRPr="00BC1DDD">
        <w:rPr>
          <w:rFonts w:ascii="Times New Roman" w:eastAsia="宋体" w:hint="eastAsia"/>
        </w:rPr>
        <w:t>，直径</w:t>
      </w:r>
      <w:r w:rsidRPr="00BC1DDD">
        <w:rPr>
          <w:rFonts w:ascii="Times New Roman" w:eastAsia="宋体" w:hint="eastAsia"/>
        </w:rPr>
        <w:t>90</w:t>
      </w:r>
      <w:r w:rsidRPr="00BC1DDD">
        <w:rPr>
          <w:rFonts w:ascii="Times New Roman" w:eastAsia="宋体"/>
        </w:rPr>
        <w:t xml:space="preserve"> mm</w:t>
      </w:r>
      <w:r w:rsidRPr="00BC1DDD">
        <w:rPr>
          <w:rFonts w:ascii="Times New Roman" w:eastAsia="宋体" w:hint="eastAsia"/>
        </w:rPr>
        <w:t>，</w:t>
      </w:r>
      <w:r w:rsidRPr="00BC1DDD">
        <w:rPr>
          <w:rFonts w:ascii="Times New Roman" w:eastAsia="宋体"/>
        </w:rPr>
        <w:t>高度</w:t>
      </w:r>
      <w:r w:rsidRPr="00BC1DDD">
        <w:rPr>
          <w:rFonts w:ascii="Times New Roman" w:eastAsia="宋体" w:hint="eastAsia"/>
        </w:rPr>
        <w:t>200</w:t>
      </w:r>
      <w:r w:rsidRPr="00BC1DDD">
        <w:rPr>
          <w:rFonts w:ascii="Times New Roman" w:eastAsia="宋体"/>
        </w:rPr>
        <w:t xml:space="preserve"> mm</w:t>
      </w:r>
      <w:r w:rsidRPr="00BC1DDD">
        <w:rPr>
          <w:rFonts w:ascii="Times New Roman" w:eastAsia="宋体" w:hint="eastAsia"/>
        </w:rPr>
        <w:t>，符合</w:t>
      </w:r>
      <w:r w:rsidRPr="00BC1DDD">
        <w:rPr>
          <w:rFonts w:ascii="Times New Roman" w:eastAsia="宋体"/>
        </w:rPr>
        <w:t>AATCC 61</w:t>
      </w:r>
      <w:r w:rsidRPr="00BC1DDD">
        <w:rPr>
          <w:rFonts w:ascii="Times New Roman" w:eastAsia="宋体" w:hint="eastAsia"/>
        </w:rPr>
        <w:t>规定。</w:t>
      </w:r>
    </w:p>
    <w:p w14:paraId="6FB2D105" w14:textId="6D300484" w:rsidR="00406B33" w:rsidRPr="00BC1DDD" w:rsidRDefault="00406B33" w:rsidP="00E75FD1">
      <w:pPr>
        <w:pStyle w:val="a6"/>
        <w:spacing w:before="156" w:after="156"/>
        <w:rPr>
          <w:rFonts w:ascii="Times New Roman" w:eastAsia="宋体"/>
        </w:rPr>
      </w:pPr>
      <w:r w:rsidRPr="00BC1DDD">
        <w:rPr>
          <w:rFonts w:ascii="Times New Roman" w:eastAsia="宋体" w:hint="eastAsia"/>
        </w:rPr>
        <w:t>真空泵。</w:t>
      </w:r>
    </w:p>
    <w:p w14:paraId="079D9039" w14:textId="260F8E5B" w:rsidR="00406B33" w:rsidRPr="00BC1DDD" w:rsidRDefault="00406B33" w:rsidP="00E75FD1">
      <w:pPr>
        <w:pStyle w:val="a6"/>
        <w:spacing w:before="156" w:after="156"/>
        <w:rPr>
          <w:rFonts w:ascii="Times New Roman" w:eastAsia="宋体"/>
        </w:rPr>
      </w:pPr>
      <w:r w:rsidRPr="00BC1DDD">
        <w:rPr>
          <w:rFonts w:ascii="Times New Roman" w:eastAsia="宋体" w:hint="eastAsia"/>
        </w:rPr>
        <w:t>布氏漏斗，单轴釉质。</w:t>
      </w:r>
    </w:p>
    <w:p w14:paraId="43673596" w14:textId="661BDCEA" w:rsidR="00406B33" w:rsidRPr="00BC1DDD" w:rsidRDefault="00406B33" w:rsidP="00E75FD1">
      <w:pPr>
        <w:pStyle w:val="a6"/>
        <w:spacing w:before="156" w:after="156"/>
        <w:rPr>
          <w:rFonts w:ascii="Times New Roman" w:eastAsia="宋体"/>
        </w:rPr>
      </w:pPr>
      <w:r w:rsidRPr="00BC1DDD">
        <w:rPr>
          <w:rFonts w:ascii="Times New Roman" w:eastAsia="宋体" w:hint="eastAsia"/>
        </w:rPr>
        <w:t>吸滤瓶。</w:t>
      </w:r>
    </w:p>
    <w:p w14:paraId="4D1BF5BD" w14:textId="70A09B94" w:rsidR="00406B33" w:rsidRPr="00BC1DDD" w:rsidRDefault="00406B33" w:rsidP="00E75FD1">
      <w:pPr>
        <w:pStyle w:val="a6"/>
        <w:spacing w:before="156" w:after="156"/>
        <w:rPr>
          <w:rFonts w:ascii="Times New Roman" w:eastAsia="宋体"/>
        </w:rPr>
      </w:pPr>
      <w:r w:rsidRPr="00BC1DDD">
        <w:rPr>
          <w:rFonts w:ascii="Times New Roman" w:eastAsia="宋体" w:hint="eastAsia"/>
        </w:rPr>
        <w:t>真空表</w:t>
      </w:r>
      <w:r w:rsidR="00C072CE" w:rsidRPr="00BC1DDD">
        <w:rPr>
          <w:rFonts w:ascii="Times New Roman" w:eastAsia="宋体" w:hint="eastAsia"/>
        </w:rPr>
        <w:t>：精确至</w:t>
      </w:r>
      <w:r w:rsidR="00C072CE" w:rsidRPr="00BC1DDD">
        <w:rPr>
          <w:rFonts w:ascii="Times New Roman" w:eastAsia="宋体" w:hint="eastAsia"/>
        </w:rPr>
        <w:t>0.0</w:t>
      </w:r>
      <w:r w:rsidR="00C072CE" w:rsidRPr="00BC1DDD">
        <w:rPr>
          <w:rFonts w:ascii="Times New Roman" w:eastAsia="宋体"/>
        </w:rPr>
        <w:t>1 Mpa</w:t>
      </w:r>
      <w:r w:rsidRPr="00BC1DDD">
        <w:rPr>
          <w:rFonts w:ascii="Times New Roman" w:eastAsia="宋体" w:hint="eastAsia"/>
        </w:rPr>
        <w:t>。</w:t>
      </w:r>
    </w:p>
    <w:p w14:paraId="6110EAB7" w14:textId="7194A2F9" w:rsidR="00406B33" w:rsidRPr="00BC1DDD" w:rsidRDefault="00406B33" w:rsidP="00E75FD1">
      <w:pPr>
        <w:pStyle w:val="a6"/>
        <w:spacing w:before="156" w:after="156"/>
        <w:rPr>
          <w:rFonts w:ascii="Times New Roman" w:eastAsia="宋体"/>
        </w:rPr>
      </w:pPr>
      <w:r w:rsidRPr="00BC1DDD">
        <w:rPr>
          <w:rFonts w:ascii="Times New Roman" w:eastAsia="宋体" w:hint="eastAsia"/>
        </w:rPr>
        <w:t>真空控制阀。</w:t>
      </w:r>
    </w:p>
    <w:p w14:paraId="15676BEF" w14:textId="2B0E8B35" w:rsidR="006F6981" w:rsidRPr="00BC1DDD" w:rsidRDefault="006F6981" w:rsidP="00E75FD1">
      <w:pPr>
        <w:pStyle w:val="a6"/>
        <w:spacing w:before="156" w:after="156"/>
        <w:rPr>
          <w:rFonts w:ascii="Times New Roman" w:eastAsia="宋体"/>
        </w:rPr>
      </w:pPr>
      <w:r w:rsidRPr="00BC1DDD">
        <w:rPr>
          <w:rFonts w:ascii="Times New Roman" w:eastAsia="宋体" w:hint="eastAsia"/>
        </w:rPr>
        <w:t>秒表</w:t>
      </w:r>
      <w:r w:rsidR="00581F03" w:rsidRPr="00BC1DDD">
        <w:rPr>
          <w:rFonts w:ascii="Times New Roman" w:eastAsia="宋体" w:hint="eastAsia"/>
        </w:rPr>
        <w:t>。</w:t>
      </w:r>
    </w:p>
    <w:p w14:paraId="61CC1449" w14:textId="366EA2A1" w:rsidR="00C072CE" w:rsidRPr="00BC1DDD" w:rsidRDefault="00C072CE" w:rsidP="00E75FD1">
      <w:pPr>
        <w:pStyle w:val="a6"/>
        <w:spacing w:before="156" w:after="156"/>
        <w:rPr>
          <w:rFonts w:ascii="Times New Roman" w:eastAsia="宋体"/>
        </w:rPr>
      </w:pPr>
      <w:r w:rsidRPr="00BC1DDD">
        <w:rPr>
          <w:rFonts w:ascii="Times New Roman" w:eastAsia="宋体" w:hint="eastAsia"/>
        </w:rPr>
        <w:t>滴管。</w:t>
      </w:r>
    </w:p>
    <w:p w14:paraId="3CB1D159" w14:textId="066A987C" w:rsidR="00406B33" w:rsidRPr="00BC1DDD" w:rsidRDefault="00C072CE" w:rsidP="007A4AD9">
      <w:pPr>
        <w:pStyle w:val="aff3"/>
        <w:ind w:firstLineChars="300" w:firstLine="630"/>
        <w:rPr>
          <w:rFonts w:ascii="Times New Roman"/>
        </w:rPr>
      </w:pPr>
      <w:r w:rsidRPr="00BC1DDD">
        <w:rPr>
          <w:rFonts w:ascii="Times New Roman" w:hint="eastAsia"/>
        </w:rPr>
        <w:t>真空过滤装置的安装见附录</w:t>
      </w:r>
      <w:r w:rsidR="007A4AD9" w:rsidRPr="00BC1DDD">
        <w:rPr>
          <w:rFonts w:ascii="Times New Roman"/>
        </w:rPr>
        <w:t>B</w:t>
      </w:r>
      <w:r w:rsidRPr="00BC1DDD">
        <w:rPr>
          <w:rFonts w:ascii="Times New Roman" w:hint="eastAsia"/>
        </w:rPr>
        <w:t>。</w:t>
      </w:r>
    </w:p>
    <w:bookmarkEnd w:id="25"/>
    <w:bookmarkEnd w:id="26"/>
    <w:p w14:paraId="14BE99EB" w14:textId="77777777" w:rsidR="00591858" w:rsidRPr="00BC1DDD" w:rsidRDefault="00591858" w:rsidP="00134800">
      <w:pPr>
        <w:pStyle w:val="a5"/>
        <w:spacing w:before="312" w:after="312"/>
      </w:pPr>
      <w:r w:rsidRPr="00BC1DDD">
        <w:rPr>
          <w:rFonts w:hint="eastAsia"/>
        </w:rPr>
        <w:t>试验步骤</w:t>
      </w:r>
    </w:p>
    <w:p w14:paraId="6F2384F0" w14:textId="70F924E8" w:rsidR="00591858" w:rsidRPr="00BC1DDD" w:rsidRDefault="00487171" w:rsidP="00965A85">
      <w:pPr>
        <w:pStyle w:val="a6"/>
        <w:spacing w:before="156" w:after="156"/>
      </w:pPr>
      <w:r w:rsidRPr="00BC1DDD">
        <w:rPr>
          <w:rFonts w:hint="eastAsia"/>
        </w:rPr>
        <w:t>工作液配制</w:t>
      </w:r>
    </w:p>
    <w:p w14:paraId="5047CF5B" w14:textId="0495FED7" w:rsidR="00707018" w:rsidRPr="00BC1DDD" w:rsidRDefault="00707018" w:rsidP="00965A85">
      <w:pPr>
        <w:pStyle w:val="a7"/>
        <w:spacing w:before="156" w:after="156"/>
      </w:pPr>
      <w:r w:rsidRPr="00BC1DDD">
        <w:rPr>
          <w:rFonts w:hint="eastAsia"/>
        </w:rPr>
        <w:t>酸性工作液配制</w:t>
      </w:r>
    </w:p>
    <w:p w14:paraId="4503482B" w14:textId="588D43BF" w:rsidR="00707018" w:rsidRPr="00BC1DDD" w:rsidRDefault="00707018" w:rsidP="00965A85">
      <w:pPr>
        <w:pStyle w:val="a7"/>
        <w:numPr>
          <w:ilvl w:val="0"/>
          <w:numId w:val="0"/>
        </w:numPr>
        <w:spacing w:before="156" w:after="156"/>
        <w:rPr>
          <w:rFonts w:ascii="Times New Roman" w:eastAsiaTheme="minorEastAsia"/>
        </w:rPr>
      </w:pPr>
      <w:r w:rsidRPr="00BC1DDD">
        <w:rPr>
          <w:rFonts w:hint="eastAsia"/>
        </w:rPr>
        <w:t>6.1.1.1</w:t>
      </w:r>
      <w:r w:rsidRPr="00BC1DDD">
        <w:rPr>
          <w:rFonts w:ascii="宋体" w:eastAsia="宋体" w:hAnsi="宋体" w:hint="eastAsia"/>
          <w:noProof/>
        </w:rPr>
        <w:t xml:space="preserve"> </w:t>
      </w:r>
      <w:r w:rsidRPr="00BC1DDD">
        <w:rPr>
          <w:rFonts w:ascii="Times New Roman" w:eastAsiaTheme="minorEastAsia"/>
        </w:rPr>
        <w:t>称取</w:t>
      </w:r>
      <w:r w:rsidRPr="00BC1DDD">
        <w:rPr>
          <w:rFonts w:ascii="Times New Roman" w:eastAsiaTheme="minorEastAsia" w:hint="eastAsia"/>
        </w:rPr>
        <w:t>（</w:t>
      </w:r>
      <w:r w:rsidRPr="00BC1DDD">
        <w:rPr>
          <w:rFonts w:ascii="Times New Roman" w:eastAsiaTheme="minorEastAsia"/>
        </w:rPr>
        <w:t>1.00</w:t>
      </w:r>
      <w:r w:rsidRPr="00BC1DDD">
        <w:t>±</w:t>
      </w:r>
      <w:r w:rsidRPr="00BC1DDD">
        <w:t>0.01</w:t>
      </w:r>
      <w:r w:rsidRPr="00BC1DDD">
        <w:rPr>
          <w:rFonts w:ascii="Times New Roman" w:eastAsiaTheme="minorEastAsia" w:hint="eastAsia"/>
        </w:rPr>
        <w:t>）</w:t>
      </w:r>
      <w:r w:rsidRPr="00BC1DDD">
        <w:rPr>
          <w:rFonts w:ascii="Times New Roman" w:eastAsiaTheme="minorEastAsia"/>
        </w:rPr>
        <w:t>g</w:t>
      </w:r>
      <w:r w:rsidRPr="00BC1DDD">
        <w:rPr>
          <w:rFonts w:ascii="Times New Roman" w:eastAsiaTheme="minorEastAsia"/>
        </w:rPr>
        <w:t>纤维素酶，用</w:t>
      </w:r>
      <w:r w:rsidRPr="00BC1DDD">
        <w:rPr>
          <w:rFonts w:ascii="Times New Roman" w:eastAsiaTheme="minorEastAsia" w:hint="eastAsia"/>
        </w:rPr>
        <w:t>水</w:t>
      </w:r>
      <w:r w:rsidRPr="00BC1DDD">
        <w:rPr>
          <w:rFonts w:ascii="Times New Roman" w:eastAsiaTheme="minorEastAsia"/>
        </w:rPr>
        <w:t>稀释至</w:t>
      </w:r>
      <w:r w:rsidRPr="00BC1DDD">
        <w:rPr>
          <w:rFonts w:ascii="Times New Roman" w:eastAsiaTheme="minorEastAsia" w:hint="eastAsia"/>
        </w:rPr>
        <w:t>（</w:t>
      </w:r>
      <w:r w:rsidRPr="00BC1DDD">
        <w:rPr>
          <w:rFonts w:ascii="Times New Roman" w:eastAsiaTheme="minorEastAsia"/>
        </w:rPr>
        <w:t>100.00</w:t>
      </w:r>
      <w:r w:rsidRPr="00BC1DDD">
        <w:t>±</w:t>
      </w:r>
      <w:r w:rsidRPr="00BC1DDD">
        <w:t>0.01</w:t>
      </w:r>
      <w:r w:rsidRPr="00BC1DDD">
        <w:rPr>
          <w:rFonts w:ascii="Times New Roman" w:eastAsiaTheme="minorEastAsia" w:hint="eastAsia"/>
        </w:rPr>
        <w:t>）</w:t>
      </w:r>
      <w:r w:rsidRPr="00BC1DDD">
        <w:rPr>
          <w:rFonts w:ascii="Times New Roman" w:eastAsiaTheme="minorEastAsia"/>
        </w:rPr>
        <w:t>g</w:t>
      </w:r>
      <w:r w:rsidRPr="00BC1DDD">
        <w:rPr>
          <w:rFonts w:ascii="Times New Roman" w:eastAsiaTheme="minorEastAsia"/>
        </w:rPr>
        <w:t>。</w:t>
      </w:r>
      <w:r w:rsidR="000517E6" w:rsidRPr="00BC1DDD">
        <w:rPr>
          <w:rFonts w:ascii="Times New Roman" w:eastAsiaTheme="minorEastAsia" w:hint="eastAsia"/>
        </w:rPr>
        <w:t>称</w:t>
      </w:r>
      <w:r w:rsidRPr="00BC1DDD">
        <w:rPr>
          <w:rFonts w:ascii="Times New Roman" w:eastAsiaTheme="minorEastAsia"/>
        </w:rPr>
        <w:t>取</w:t>
      </w:r>
      <w:r w:rsidR="000517E6" w:rsidRPr="00BC1DDD">
        <w:rPr>
          <w:rFonts w:ascii="Times New Roman" w:eastAsiaTheme="minorEastAsia" w:hint="eastAsia"/>
        </w:rPr>
        <w:t>（</w:t>
      </w:r>
      <w:r w:rsidR="000517E6" w:rsidRPr="00BC1DDD">
        <w:rPr>
          <w:rFonts w:ascii="Times New Roman" w:eastAsiaTheme="minorEastAsia"/>
        </w:rPr>
        <w:t>5.00</w:t>
      </w:r>
      <w:r w:rsidR="000517E6" w:rsidRPr="00BC1DDD">
        <w:t>±</w:t>
      </w:r>
      <w:r w:rsidR="000517E6" w:rsidRPr="00BC1DDD">
        <w:t>0.01</w:t>
      </w:r>
      <w:r w:rsidR="000517E6" w:rsidRPr="00BC1DDD">
        <w:rPr>
          <w:rFonts w:ascii="Times New Roman" w:eastAsiaTheme="minorEastAsia" w:hint="eastAsia"/>
        </w:rPr>
        <w:t>）</w:t>
      </w:r>
      <w:r w:rsidR="000517E6" w:rsidRPr="00BC1DDD">
        <w:rPr>
          <w:rFonts w:ascii="Times New Roman" w:eastAsiaTheme="minorEastAsia"/>
        </w:rPr>
        <w:t>g</w:t>
      </w:r>
      <w:r w:rsidR="000517E6" w:rsidRPr="00BC1DDD">
        <w:rPr>
          <w:rFonts w:ascii="Times New Roman" w:eastAsiaTheme="minorEastAsia"/>
        </w:rPr>
        <w:t>稀释后的酶溶液</w:t>
      </w:r>
      <w:r w:rsidR="000517E6" w:rsidRPr="00BC1DDD">
        <w:rPr>
          <w:rFonts w:ascii="Times New Roman" w:eastAsiaTheme="minorEastAsia" w:hint="eastAsia"/>
        </w:rPr>
        <w:t>置于</w:t>
      </w:r>
      <w:r w:rsidR="006F49D3" w:rsidRPr="00BC1DDD">
        <w:rPr>
          <w:rFonts w:ascii="Times New Roman" w:eastAsiaTheme="minorEastAsia" w:hint="eastAsia"/>
        </w:rPr>
        <w:t>不锈钢</w:t>
      </w:r>
      <w:r w:rsidR="000517E6" w:rsidRPr="00BC1DDD">
        <w:rPr>
          <w:rFonts w:ascii="Times New Roman" w:eastAsiaTheme="minorEastAsia"/>
        </w:rPr>
        <w:t>杯中</w:t>
      </w:r>
      <w:r w:rsidR="000517E6" w:rsidRPr="00BC1DDD">
        <w:rPr>
          <w:rFonts w:ascii="Times New Roman" w:eastAsiaTheme="minorEastAsia" w:hint="eastAsia"/>
        </w:rPr>
        <w:t>（</w:t>
      </w:r>
      <w:r w:rsidR="000517E6" w:rsidRPr="00BC1DDD">
        <w:rPr>
          <w:rFonts w:ascii="Times New Roman" w:eastAsiaTheme="minorEastAsia" w:hint="eastAsia"/>
        </w:rPr>
        <w:t>5.</w:t>
      </w:r>
      <w:r w:rsidR="006F49D3" w:rsidRPr="00BC1DDD">
        <w:rPr>
          <w:rFonts w:ascii="Times New Roman" w:eastAsiaTheme="minorEastAsia"/>
        </w:rPr>
        <w:t>4</w:t>
      </w:r>
      <w:r w:rsidR="000517E6" w:rsidRPr="00BC1DDD">
        <w:rPr>
          <w:rFonts w:ascii="Times New Roman" w:eastAsiaTheme="minorEastAsia" w:hint="eastAsia"/>
        </w:rPr>
        <w:t>）</w:t>
      </w:r>
      <w:r w:rsidR="000517E6" w:rsidRPr="00BC1DDD">
        <w:rPr>
          <w:rFonts w:ascii="Times New Roman" w:eastAsiaTheme="minorEastAsia"/>
        </w:rPr>
        <w:t>，加</w:t>
      </w:r>
      <w:r w:rsidR="000517E6" w:rsidRPr="00BC1DDD">
        <w:rPr>
          <w:rFonts w:ascii="Times New Roman" w:eastAsiaTheme="minorEastAsia" w:hint="eastAsia"/>
        </w:rPr>
        <w:t>水</w:t>
      </w:r>
      <w:r w:rsidRPr="00BC1DDD">
        <w:rPr>
          <w:rFonts w:ascii="Times New Roman" w:eastAsiaTheme="minorEastAsia"/>
        </w:rPr>
        <w:t>配制成</w:t>
      </w:r>
      <w:r w:rsidR="000517E6" w:rsidRPr="00BC1DDD">
        <w:rPr>
          <w:rFonts w:ascii="Times New Roman" w:eastAsiaTheme="minorEastAsia" w:hint="eastAsia"/>
        </w:rPr>
        <w:t>（</w:t>
      </w:r>
      <w:r w:rsidR="000517E6" w:rsidRPr="00BC1DDD">
        <w:rPr>
          <w:rFonts w:ascii="Times New Roman" w:eastAsiaTheme="minorEastAsia"/>
        </w:rPr>
        <w:t>160.00</w:t>
      </w:r>
      <w:r w:rsidR="000517E6" w:rsidRPr="00BC1DDD">
        <w:t>±</w:t>
      </w:r>
      <w:r w:rsidR="000517E6" w:rsidRPr="00BC1DDD">
        <w:t>0.01</w:t>
      </w:r>
      <w:r w:rsidR="000517E6" w:rsidRPr="00BC1DDD">
        <w:rPr>
          <w:rFonts w:ascii="Times New Roman" w:eastAsiaTheme="minorEastAsia" w:hint="eastAsia"/>
        </w:rPr>
        <w:t>）</w:t>
      </w:r>
      <w:r w:rsidR="000517E6" w:rsidRPr="00BC1DDD">
        <w:rPr>
          <w:rFonts w:ascii="Times New Roman" w:eastAsiaTheme="minorEastAsia"/>
        </w:rPr>
        <w:t>g</w:t>
      </w:r>
      <w:r w:rsidRPr="00BC1DDD">
        <w:rPr>
          <w:rFonts w:ascii="Times New Roman" w:eastAsiaTheme="minorEastAsia"/>
        </w:rPr>
        <w:t>工作液</w:t>
      </w:r>
      <w:r w:rsidR="000517E6" w:rsidRPr="00BC1DDD">
        <w:rPr>
          <w:rFonts w:ascii="Times New Roman" w:eastAsiaTheme="minorEastAsia" w:hint="eastAsia"/>
        </w:rPr>
        <w:t>，用乙酸</w:t>
      </w:r>
      <w:r w:rsidR="00BC1DDD" w:rsidRPr="00BC1DDD">
        <w:rPr>
          <w:rFonts w:ascii="Times New Roman" w:eastAsiaTheme="minorEastAsia" w:hint="eastAsia"/>
        </w:rPr>
        <w:t>溶液</w:t>
      </w:r>
      <w:r w:rsidR="000517E6" w:rsidRPr="00BC1DDD">
        <w:rPr>
          <w:rFonts w:ascii="Times New Roman" w:eastAsiaTheme="minorEastAsia" w:hint="eastAsia"/>
        </w:rPr>
        <w:t>或碳酸钠溶液</w:t>
      </w:r>
      <w:r w:rsidR="000517E6" w:rsidRPr="00BC1DDD">
        <w:rPr>
          <w:rFonts w:ascii="Times New Roman" w:eastAsiaTheme="minorEastAsia"/>
        </w:rPr>
        <w:t>调节溶液</w:t>
      </w:r>
      <w:r w:rsidR="000517E6" w:rsidRPr="00BC1DDD">
        <w:rPr>
          <w:rFonts w:ascii="Times New Roman" w:eastAsiaTheme="minorEastAsia"/>
        </w:rPr>
        <w:t>pH</w:t>
      </w:r>
      <w:r w:rsidR="000517E6" w:rsidRPr="00BC1DDD">
        <w:rPr>
          <w:rFonts w:ascii="Times New Roman" w:eastAsiaTheme="minorEastAsia" w:hint="eastAsia"/>
        </w:rPr>
        <w:t>值</w:t>
      </w:r>
      <w:r w:rsidR="000517E6" w:rsidRPr="00BC1DDD">
        <w:rPr>
          <w:rFonts w:ascii="Times New Roman" w:eastAsiaTheme="minorEastAsia"/>
        </w:rPr>
        <w:t>在</w:t>
      </w:r>
      <w:r w:rsidR="000517E6" w:rsidRPr="00BC1DDD">
        <w:rPr>
          <w:rFonts w:ascii="Times New Roman" w:eastAsiaTheme="minorEastAsia"/>
        </w:rPr>
        <w:t>4.5-5</w:t>
      </w:r>
      <w:r w:rsidR="000517E6" w:rsidRPr="00BC1DDD">
        <w:rPr>
          <w:rFonts w:ascii="Times New Roman" w:eastAsiaTheme="minorEastAsia" w:hint="eastAsia"/>
        </w:rPr>
        <w:t>.</w:t>
      </w:r>
      <w:r w:rsidR="000517E6" w:rsidRPr="00BC1DDD">
        <w:rPr>
          <w:rFonts w:ascii="Times New Roman" w:eastAsiaTheme="minorEastAsia"/>
        </w:rPr>
        <w:t>5</w:t>
      </w:r>
      <w:r w:rsidR="000517E6" w:rsidRPr="00BC1DDD">
        <w:rPr>
          <w:rFonts w:ascii="Times New Roman" w:eastAsiaTheme="minorEastAsia"/>
        </w:rPr>
        <w:t>之间。</w:t>
      </w:r>
    </w:p>
    <w:p w14:paraId="3CA041E1" w14:textId="54C0374C" w:rsidR="00922188" w:rsidRPr="00BC1DDD" w:rsidRDefault="00922188" w:rsidP="00965A85">
      <w:pPr>
        <w:pStyle w:val="a7"/>
        <w:numPr>
          <w:ilvl w:val="0"/>
          <w:numId w:val="0"/>
        </w:numPr>
        <w:spacing w:before="156" w:after="156"/>
        <w:rPr>
          <w:rFonts w:ascii="Times New Roman" w:eastAsiaTheme="minorEastAsia"/>
        </w:rPr>
      </w:pPr>
      <w:r w:rsidRPr="00BC1DDD">
        <w:rPr>
          <w:rFonts w:hint="eastAsia"/>
        </w:rPr>
        <w:t>6.1.1.</w:t>
      </w:r>
      <w:r w:rsidRPr="00BC1DDD">
        <w:t>2</w:t>
      </w:r>
      <w:r w:rsidR="00CD313F" w:rsidRPr="00BC1DDD">
        <w:t xml:space="preserve"> </w:t>
      </w:r>
      <w:r w:rsidRPr="00BC1DDD">
        <w:rPr>
          <w:rFonts w:ascii="Times New Roman" w:eastAsiaTheme="minorEastAsia" w:hint="eastAsia"/>
        </w:rPr>
        <w:t>称</w:t>
      </w:r>
      <w:r w:rsidRPr="00BC1DDD">
        <w:rPr>
          <w:rFonts w:ascii="Times New Roman" w:eastAsiaTheme="minorEastAsia"/>
        </w:rPr>
        <w:t>取</w:t>
      </w:r>
      <w:r w:rsidRPr="00BC1DDD">
        <w:rPr>
          <w:rFonts w:ascii="Times New Roman" w:eastAsiaTheme="minorEastAsia" w:hint="eastAsia"/>
        </w:rPr>
        <w:t>（</w:t>
      </w:r>
      <w:r w:rsidR="00F80B7F" w:rsidRPr="00BC1DDD">
        <w:rPr>
          <w:rFonts w:ascii="Times New Roman" w:eastAsiaTheme="minorEastAsia"/>
        </w:rPr>
        <w:t>160</w:t>
      </w:r>
      <w:r w:rsidRPr="00BC1DDD">
        <w:rPr>
          <w:rFonts w:ascii="Times New Roman" w:eastAsiaTheme="minorEastAsia"/>
        </w:rPr>
        <w:t>.00</w:t>
      </w:r>
      <w:r w:rsidRPr="00BC1DDD">
        <w:t>±</w:t>
      </w:r>
      <w:r w:rsidRPr="00BC1DDD">
        <w:t>0.01</w:t>
      </w:r>
      <w:r w:rsidRPr="00BC1DDD">
        <w:rPr>
          <w:rFonts w:ascii="Times New Roman" w:eastAsiaTheme="minorEastAsia" w:hint="eastAsia"/>
        </w:rPr>
        <w:t>）</w:t>
      </w:r>
      <w:r w:rsidRPr="00BC1DDD">
        <w:rPr>
          <w:rFonts w:ascii="Times New Roman" w:eastAsiaTheme="minorEastAsia"/>
        </w:rPr>
        <w:t>g</w:t>
      </w:r>
      <w:r w:rsidR="00F80B7F" w:rsidRPr="00BC1DDD">
        <w:rPr>
          <w:rFonts w:ascii="Times New Roman" w:eastAsiaTheme="minorEastAsia" w:hint="eastAsia"/>
        </w:rPr>
        <w:t>水</w:t>
      </w:r>
      <w:r w:rsidRPr="00BC1DDD">
        <w:rPr>
          <w:rFonts w:ascii="Times New Roman" w:eastAsiaTheme="minorEastAsia" w:hint="eastAsia"/>
        </w:rPr>
        <w:t>置于</w:t>
      </w:r>
      <w:r w:rsidR="006F49D3" w:rsidRPr="00BC1DDD">
        <w:rPr>
          <w:rFonts w:ascii="Times New Roman" w:eastAsiaTheme="minorEastAsia" w:hint="eastAsia"/>
        </w:rPr>
        <w:t>不锈钢</w:t>
      </w:r>
      <w:r w:rsidR="006F49D3" w:rsidRPr="00BC1DDD">
        <w:rPr>
          <w:rFonts w:ascii="Times New Roman" w:eastAsiaTheme="minorEastAsia"/>
        </w:rPr>
        <w:t>杯中</w:t>
      </w:r>
      <w:r w:rsidR="006F49D3" w:rsidRPr="00BC1DDD">
        <w:rPr>
          <w:rFonts w:ascii="Times New Roman" w:eastAsiaTheme="minorEastAsia" w:hint="eastAsia"/>
        </w:rPr>
        <w:t>（</w:t>
      </w:r>
      <w:r w:rsidR="006F49D3" w:rsidRPr="00BC1DDD">
        <w:rPr>
          <w:rFonts w:ascii="Times New Roman" w:eastAsiaTheme="minorEastAsia" w:hint="eastAsia"/>
        </w:rPr>
        <w:t>5.</w:t>
      </w:r>
      <w:r w:rsidR="006F49D3" w:rsidRPr="00BC1DDD">
        <w:rPr>
          <w:rFonts w:ascii="Times New Roman" w:eastAsiaTheme="minorEastAsia"/>
        </w:rPr>
        <w:t>4</w:t>
      </w:r>
      <w:r w:rsidR="006F49D3" w:rsidRPr="00BC1DDD">
        <w:rPr>
          <w:rFonts w:ascii="Times New Roman" w:eastAsiaTheme="minorEastAsia" w:hint="eastAsia"/>
        </w:rPr>
        <w:t>）</w:t>
      </w:r>
      <w:r w:rsidRPr="00BC1DDD">
        <w:rPr>
          <w:rFonts w:ascii="Times New Roman" w:eastAsiaTheme="minorEastAsia" w:hint="eastAsia"/>
        </w:rPr>
        <w:t>，用</w:t>
      </w:r>
      <w:r w:rsidR="00BC1DDD" w:rsidRPr="00BC1DDD">
        <w:rPr>
          <w:rFonts w:ascii="Times New Roman" w:eastAsiaTheme="minorEastAsia" w:hint="eastAsia"/>
        </w:rPr>
        <w:t>乙酸溶液</w:t>
      </w:r>
      <w:r w:rsidRPr="00BC1DDD">
        <w:rPr>
          <w:rFonts w:ascii="Times New Roman" w:eastAsiaTheme="minorEastAsia" w:hint="eastAsia"/>
        </w:rPr>
        <w:t>或碳酸钠溶液</w:t>
      </w:r>
      <w:r w:rsidRPr="00BC1DDD">
        <w:rPr>
          <w:rFonts w:ascii="Times New Roman" w:eastAsiaTheme="minorEastAsia"/>
        </w:rPr>
        <w:t>调节溶液</w:t>
      </w:r>
      <w:r w:rsidRPr="00BC1DDD">
        <w:rPr>
          <w:rFonts w:ascii="Times New Roman" w:eastAsiaTheme="minorEastAsia"/>
        </w:rPr>
        <w:t>pH</w:t>
      </w:r>
      <w:r w:rsidRPr="00BC1DDD">
        <w:rPr>
          <w:rFonts w:ascii="Times New Roman" w:eastAsiaTheme="minorEastAsia" w:hint="eastAsia"/>
        </w:rPr>
        <w:t>值</w:t>
      </w:r>
      <w:r w:rsidRPr="00BC1DDD">
        <w:rPr>
          <w:rFonts w:ascii="Times New Roman" w:eastAsiaTheme="minorEastAsia"/>
        </w:rPr>
        <w:t>在</w:t>
      </w:r>
      <w:r w:rsidRPr="00BC1DDD">
        <w:rPr>
          <w:rFonts w:ascii="Times New Roman" w:eastAsiaTheme="minorEastAsia"/>
        </w:rPr>
        <w:t>4.5</w:t>
      </w:r>
      <w:bookmarkStart w:id="27" w:name="OLE_LINK10"/>
      <w:bookmarkStart w:id="28" w:name="OLE_LINK11"/>
      <w:bookmarkStart w:id="29" w:name="OLE_LINK12"/>
      <w:bookmarkStart w:id="30" w:name="OLE_LINK13"/>
      <w:r w:rsidR="00BC1DDD" w:rsidRPr="00BC1DDD">
        <w:rPr>
          <w:rFonts w:ascii="Times New Roman" w:eastAsiaTheme="minorEastAsia"/>
        </w:rPr>
        <w:t>~</w:t>
      </w:r>
      <w:bookmarkEnd w:id="27"/>
      <w:bookmarkEnd w:id="28"/>
      <w:bookmarkEnd w:id="29"/>
      <w:bookmarkEnd w:id="30"/>
      <w:r w:rsidRPr="00BC1DDD">
        <w:rPr>
          <w:rFonts w:ascii="Times New Roman" w:eastAsiaTheme="minorEastAsia"/>
        </w:rPr>
        <w:t>5</w:t>
      </w:r>
      <w:r w:rsidRPr="00BC1DDD">
        <w:rPr>
          <w:rFonts w:ascii="Times New Roman" w:eastAsiaTheme="minorEastAsia" w:hint="eastAsia"/>
        </w:rPr>
        <w:t>.</w:t>
      </w:r>
      <w:r w:rsidRPr="00BC1DDD">
        <w:rPr>
          <w:rFonts w:ascii="Times New Roman" w:eastAsiaTheme="minorEastAsia"/>
        </w:rPr>
        <w:t>5</w:t>
      </w:r>
      <w:r w:rsidRPr="00BC1DDD">
        <w:rPr>
          <w:rFonts w:ascii="Times New Roman" w:eastAsiaTheme="minorEastAsia"/>
        </w:rPr>
        <w:t>之间</w:t>
      </w:r>
      <w:r w:rsidR="00F80B7F" w:rsidRPr="00BC1DDD">
        <w:rPr>
          <w:rFonts w:ascii="Times New Roman" w:eastAsiaTheme="minorEastAsia" w:hint="eastAsia"/>
        </w:rPr>
        <w:t>，</w:t>
      </w:r>
      <w:r w:rsidR="00F80B7F" w:rsidRPr="00BC1DDD">
        <w:rPr>
          <w:rFonts w:ascii="Times New Roman" w:eastAsiaTheme="minorEastAsia"/>
        </w:rPr>
        <w:t>作为空白</w:t>
      </w:r>
      <w:r w:rsidR="00F80B7F" w:rsidRPr="00BC1DDD">
        <w:rPr>
          <w:rFonts w:ascii="Times New Roman" w:eastAsiaTheme="minorEastAsia" w:hint="eastAsia"/>
        </w:rPr>
        <w:t>样</w:t>
      </w:r>
      <w:r w:rsidRPr="00BC1DDD">
        <w:rPr>
          <w:rFonts w:ascii="Times New Roman" w:eastAsiaTheme="minorEastAsia"/>
        </w:rPr>
        <w:t>。</w:t>
      </w:r>
    </w:p>
    <w:p w14:paraId="5991EC57" w14:textId="07BF19D9" w:rsidR="00214E15" w:rsidRPr="00BC1DDD" w:rsidRDefault="00214E15" w:rsidP="00214E15">
      <w:pPr>
        <w:pStyle w:val="a7"/>
        <w:spacing w:before="156" w:after="156"/>
      </w:pPr>
      <w:r w:rsidRPr="00BC1DDD">
        <w:rPr>
          <w:rFonts w:hint="eastAsia"/>
        </w:rPr>
        <w:t>中性工作液配制</w:t>
      </w:r>
    </w:p>
    <w:p w14:paraId="4E24B9F8" w14:textId="4EEC3968" w:rsidR="00214E15" w:rsidRPr="00BC1DDD" w:rsidRDefault="00214E15" w:rsidP="00965A85">
      <w:pPr>
        <w:pStyle w:val="a7"/>
        <w:numPr>
          <w:ilvl w:val="0"/>
          <w:numId w:val="0"/>
        </w:numPr>
        <w:spacing w:before="156" w:after="156"/>
        <w:rPr>
          <w:rFonts w:ascii="Times New Roman" w:eastAsiaTheme="minorEastAsia"/>
        </w:rPr>
      </w:pPr>
      <w:r w:rsidRPr="00BC1DDD">
        <w:rPr>
          <w:rFonts w:hint="eastAsia"/>
        </w:rPr>
        <w:t>6.1.</w:t>
      </w:r>
      <w:r w:rsidRPr="00BC1DDD">
        <w:t>2</w:t>
      </w:r>
      <w:r w:rsidRPr="00BC1DDD">
        <w:rPr>
          <w:rFonts w:hint="eastAsia"/>
        </w:rPr>
        <w:t>.1</w:t>
      </w:r>
      <w:r w:rsidRPr="00BC1DDD">
        <w:rPr>
          <w:rFonts w:ascii="宋体" w:eastAsia="宋体" w:hAnsi="宋体" w:hint="eastAsia"/>
          <w:noProof/>
        </w:rPr>
        <w:t xml:space="preserve"> </w:t>
      </w:r>
      <w:r w:rsidRPr="00BC1DDD">
        <w:rPr>
          <w:rFonts w:ascii="Times New Roman" w:eastAsiaTheme="minorEastAsia"/>
        </w:rPr>
        <w:t>称取</w:t>
      </w:r>
      <w:r w:rsidRPr="00BC1DDD">
        <w:rPr>
          <w:rFonts w:ascii="Times New Roman" w:eastAsiaTheme="minorEastAsia" w:hint="eastAsia"/>
        </w:rPr>
        <w:t>（</w:t>
      </w:r>
      <w:r w:rsidRPr="00BC1DDD">
        <w:rPr>
          <w:rFonts w:ascii="Times New Roman" w:eastAsiaTheme="minorEastAsia"/>
        </w:rPr>
        <w:t>1.00</w:t>
      </w:r>
      <w:r w:rsidRPr="00BC1DDD">
        <w:t>±</w:t>
      </w:r>
      <w:r w:rsidRPr="00BC1DDD">
        <w:t>0.01</w:t>
      </w:r>
      <w:r w:rsidRPr="00BC1DDD">
        <w:rPr>
          <w:rFonts w:ascii="Times New Roman" w:eastAsiaTheme="minorEastAsia" w:hint="eastAsia"/>
        </w:rPr>
        <w:t>）</w:t>
      </w:r>
      <w:r w:rsidRPr="00BC1DDD">
        <w:rPr>
          <w:rFonts w:ascii="Times New Roman" w:eastAsiaTheme="minorEastAsia"/>
        </w:rPr>
        <w:t>g</w:t>
      </w:r>
      <w:r w:rsidRPr="00BC1DDD">
        <w:rPr>
          <w:rFonts w:ascii="Times New Roman" w:eastAsiaTheme="minorEastAsia"/>
        </w:rPr>
        <w:t>纤维素酶，用</w:t>
      </w:r>
      <w:r w:rsidRPr="00BC1DDD">
        <w:rPr>
          <w:rFonts w:ascii="Times New Roman" w:eastAsiaTheme="minorEastAsia" w:hint="eastAsia"/>
        </w:rPr>
        <w:t>水</w:t>
      </w:r>
      <w:r w:rsidRPr="00BC1DDD">
        <w:rPr>
          <w:rFonts w:ascii="Times New Roman" w:eastAsiaTheme="minorEastAsia"/>
        </w:rPr>
        <w:t>稀释至</w:t>
      </w:r>
      <w:r w:rsidRPr="00BC1DDD">
        <w:rPr>
          <w:rFonts w:ascii="Times New Roman" w:eastAsiaTheme="minorEastAsia" w:hint="eastAsia"/>
        </w:rPr>
        <w:t>（</w:t>
      </w:r>
      <w:r w:rsidRPr="00BC1DDD">
        <w:rPr>
          <w:rFonts w:ascii="Times New Roman" w:eastAsiaTheme="minorEastAsia"/>
        </w:rPr>
        <w:t>100.00</w:t>
      </w:r>
      <w:r w:rsidRPr="00BC1DDD">
        <w:t>±</w:t>
      </w:r>
      <w:r w:rsidRPr="00BC1DDD">
        <w:t>0.01</w:t>
      </w:r>
      <w:r w:rsidRPr="00BC1DDD">
        <w:rPr>
          <w:rFonts w:ascii="Times New Roman" w:eastAsiaTheme="minorEastAsia" w:hint="eastAsia"/>
        </w:rPr>
        <w:t>）</w:t>
      </w:r>
      <w:r w:rsidRPr="00BC1DDD">
        <w:rPr>
          <w:rFonts w:ascii="Times New Roman" w:eastAsiaTheme="minorEastAsia"/>
        </w:rPr>
        <w:t>g</w:t>
      </w:r>
      <w:r w:rsidRPr="00BC1DDD">
        <w:rPr>
          <w:rFonts w:ascii="Times New Roman" w:eastAsiaTheme="minorEastAsia"/>
        </w:rPr>
        <w:t>。</w:t>
      </w:r>
      <w:r w:rsidRPr="00BC1DDD">
        <w:rPr>
          <w:rFonts w:ascii="Times New Roman" w:eastAsiaTheme="minorEastAsia" w:hint="eastAsia"/>
        </w:rPr>
        <w:t>称</w:t>
      </w:r>
      <w:r w:rsidRPr="00BC1DDD">
        <w:rPr>
          <w:rFonts w:ascii="Times New Roman" w:eastAsiaTheme="minorEastAsia"/>
        </w:rPr>
        <w:t>取</w:t>
      </w:r>
      <w:r w:rsidRPr="00BC1DDD">
        <w:rPr>
          <w:rFonts w:ascii="Times New Roman" w:eastAsiaTheme="minorEastAsia" w:hint="eastAsia"/>
        </w:rPr>
        <w:t>（</w:t>
      </w:r>
      <w:r w:rsidRPr="00BC1DDD">
        <w:rPr>
          <w:rFonts w:ascii="Times New Roman" w:eastAsiaTheme="minorEastAsia"/>
        </w:rPr>
        <w:t>5.00</w:t>
      </w:r>
      <w:r w:rsidRPr="00BC1DDD">
        <w:t>±</w:t>
      </w:r>
      <w:r w:rsidRPr="00BC1DDD">
        <w:t>0.01</w:t>
      </w:r>
      <w:r w:rsidRPr="00BC1DDD">
        <w:rPr>
          <w:rFonts w:ascii="Times New Roman" w:eastAsiaTheme="minorEastAsia" w:hint="eastAsia"/>
        </w:rPr>
        <w:t>）</w:t>
      </w:r>
      <w:r w:rsidRPr="00BC1DDD">
        <w:rPr>
          <w:rFonts w:ascii="Times New Roman" w:eastAsiaTheme="minorEastAsia"/>
        </w:rPr>
        <w:t>g</w:t>
      </w:r>
      <w:r w:rsidRPr="00BC1DDD">
        <w:rPr>
          <w:rFonts w:ascii="Times New Roman" w:eastAsiaTheme="minorEastAsia"/>
        </w:rPr>
        <w:t>稀释后的酶溶液</w:t>
      </w:r>
      <w:r w:rsidRPr="00BC1DDD">
        <w:rPr>
          <w:rFonts w:ascii="Times New Roman" w:eastAsiaTheme="minorEastAsia" w:hint="eastAsia"/>
        </w:rPr>
        <w:t>置于</w:t>
      </w:r>
      <w:r w:rsidR="006F49D3" w:rsidRPr="00BC1DDD">
        <w:rPr>
          <w:rFonts w:ascii="Times New Roman" w:eastAsiaTheme="minorEastAsia" w:hint="eastAsia"/>
        </w:rPr>
        <w:t>不锈钢</w:t>
      </w:r>
      <w:r w:rsidR="006F49D3" w:rsidRPr="00BC1DDD">
        <w:rPr>
          <w:rFonts w:ascii="Times New Roman" w:eastAsiaTheme="minorEastAsia"/>
        </w:rPr>
        <w:t>杯中</w:t>
      </w:r>
      <w:r w:rsidR="006F49D3" w:rsidRPr="00BC1DDD">
        <w:rPr>
          <w:rFonts w:ascii="Times New Roman" w:eastAsiaTheme="minorEastAsia" w:hint="eastAsia"/>
        </w:rPr>
        <w:t>（</w:t>
      </w:r>
      <w:r w:rsidR="006F49D3" w:rsidRPr="00BC1DDD">
        <w:rPr>
          <w:rFonts w:ascii="Times New Roman" w:eastAsiaTheme="minorEastAsia" w:hint="eastAsia"/>
        </w:rPr>
        <w:t>5.</w:t>
      </w:r>
      <w:r w:rsidR="006F49D3" w:rsidRPr="00BC1DDD">
        <w:rPr>
          <w:rFonts w:ascii="Times New Roman" w:eastAsiaTheme="minorEastAsia"/>
        </w:rPr>
        <w:t>4</w:t>
      </w:r>
      <w:r w:rsidR="006F49D3" w:rsidRPr="00BC1DDD">
        <w:rPr>
          <w:rFonts w:ascii="Times New Roman" w:eastAsiaTheme="minorEastAsia" w:hint="eastAsia"/>
        </w:rPr>
        <w:t>）</w:t>
      </w:r>
      <w:r w:rsidRPr="00BC1DDD">
        <w:rPr>
          <w:rFonts w:ascii="Times New Roman" w:eastAsiaTheme="minorEastAsia"/>
        </w:rPr>
        <w:t>，加</w:t>
      </w:r>
      <w:r w:rsidRPr="00BC1DDD">
        <w:rPr>
          <w:rFonts w:ascii="Times New Roman" w:eastAsiaTheme="minorEastAsia" w:hint="eastAsia"/>
        </w:rPr>
        <w:t>水</w:t>
      </w:r>
      <w:r w:rsidRPr="00BC1DDD">
        <w:rPr>
          <w:rFonts w:ascii="Times New Roman" w:eastAsiaTheme="minorEastAsia"/>
        </w:rPr>
        <w:t>配制成</w:t>
      </w:r>
      <w:r w:rsidRPr="00BC1DDD">
        <w:rPr>
          <w:rFonts w:ascii="Times New Roman" w:eastAsiaTheme="minorEastAsia" w:hint="eastAsia"/>
        </w:rPr>
        <w:t>（</w:t>
      </w:r>
      <w:r w:rsidRPr="00BC1DDD">
        <w:rPr>
          <w:rFonts w:ascii="Times New Roman" w:eastAsiaTheme="minorEastAsia"/>
        </w:rPr>
        <w:t>160.00</w:t>
      </w:r>
      <w:r w:rsidRPr="00BC1DDD">
        <w:t>±</w:t>
      </w:r>
      <w:r w:rsidRPr="00BC1DDD">
        <w:t>0.01</w:t>
      </w:r>
      <w:r w:rsidRPr="00BC1DDD">
        <w:rPr>
          <w:rFonts w:ascii="Times New Roman" w:eastAsiaTheme="minorEastAsia" w:hint="eastAsia"/>
        </w:rPr>
        <w:t>）</w:t>
      </w:r>
      <w:r w:rsidRPr="00BC1DDD">
        <w:rPr>
          <w:rFonts w:ascii="Times New Roman" w:eastAsiaTheme="minorEastAsia"/>
        </w:rPr>
        <w:t>g</w:t>
      </w:r>
      <w:r w:rsidRPr="00BC1DDD">
        <w:rPr>
          <w:rFonts w:ascii="Times New Roman" w:eastAsiaTheme="minorEastAsia"/>
        </w:rPr>
        <w:t>工作液</w:t>
      </w:r>
      <w:r w:rsidRPr="00BC1DDD">
        <w:rPr>
          <w:rFonts w:ascii="Times New Roman" w:eastAsiaTheme="minorEastAsia" w:hint="eastAsia"/>
        </w:rPr>
        <w:t>，用</w:t>
      </w:r>
      <w:r w:rsidR="00BC1DDD" w:rsidRPr="00BC1DDD">
        <w:rPr>
          <w:rFonts w:ascii="Times New Roman" w:eastAsiaTheme="minorEastAsia" w:hint="eastAsia"/>
        </w:rPr>
        <w:t>乙酸溶液</w:t>
      </w:r>
      <w:r w:rsidRPr="00BC1DDD">
        <w:rPr>
          <w:rFonts w:ascii="Times New Roman" w:eastAsiaTheme="minorEastAsia" w:hint="eastAsia"/>
        </w:rPr>
        <w:t>或碳酸钠溶液</w:t>
      </w:r>
      <w:r w:rsidRPr="00BC1DDD">
        <w:rPr>
          <w:rFonts w:ascii="Times New Roman" w:eastAsiaTheme="minorEastAsia"/>
        </w:rPr>
        <w:t>调节溶液</w:t>
      </w:r>
      <w:r w:rsidRPr="00BC1DDD">
        <w:rPr>
          <w:rFonts w:ascii="Times New Roman" w:eastAsiaTheme="minorEastAsia"/>
        </w:rPr>
        <w:t>pH</w:t>
      </w:r>
      <w:r w:rsidRPr="00BC1DDD">
        <w:rPr>
          <w:rFonts w:ascii="Times New Roman" w:eastAsiaTheme="minorEastAsia" w:hint="eastAsia"/>
        </w:rPr>
        <w:t>值</w:t>
      </w:r>
      <w:r w:rsidRPr="00BC1DDD">
        <w:rPr>
          <w:rFonts w:ascii="Times New Roman" w:eastAsiaTheme="minorEastAsia"/>
        </w:rPr>
        <w:t>在</w:t>
      </w:r>
      <w:r w:rsidR="0051392B" w:rsidRPr="00BC1DDD">
        <w:rPr>
          <w:rFonts w:ascii="Times New Roman" w:eastAsiaTheme="minorEastAsia"/>
        </w:rPr>
        <w:t>6.0</w:t>
      </w:r>
      <w:r w:rsidR="00BC1DDD" w:rsidRPr="00BC1DDD">
        <w:rPr>
          <w:rFonts w:ascii="Times New Roman" w:eastAsiaTheme="minorEastAsia"/>
        </w:rPr>
        <w:t>~</w:t>
      </w:r>
      <w:r w:rsidR="00F243C4" w:rsidRPr="00BC1DDD">
        <w:rPr>
          <w:rFonts w:ascii="Times New Roman" w:eastAsiaTheme="minorEastAsia"/>
        </w:rPr>
        <w:t>7.0</w:t>
      </w:r>
      <w:r w:rsidRPr="00BC1DDD">
        <w:rPr>
          <w:rFonts w:ascii="Times New Roman" w:eastAsiaTheme="minorEastAsia"/>
        </w:rPr>
        <w:t>之间。</w:t>
      </w:r>
    </w:p>
    <w:p w14:paraId="095E20BA" w14:textId="29C212FA" w:rsidR="00707018" w:rsidRPr="00BC1DDD" w:rsidRDefault="00214E15" w:rsidP="00965A85">
      <w:pPr>
        <w:pStyle w:val="a7"/>
        <w:numPr>
          <w:ilvl w:val="0"/>
          <w:numId w:val="0"/>
        </w:numPr>
        <w:spacing w:before="156" w:after="156"/>
        <w:rPr>
          <w:rFonts w:ascii="Times New Roman" w:eastAsiaTheme="minorEastAsia"/>
        </w:rPr>
      </w:pPr>
      <w:r w:rsidRPr="00BC1DDD">
        <w:rPr>
          <w:rFonts w:hint="eastAsia"/>
        </w:rPr>
        <w:t>6.1.</w:t>
      </w:r>
      <w:r w:rsidRPr="00BC1DDD">
        <w:t>2</w:t>
      </w:r>
      <w:r w:rsidRPr="00BC1DDD">
        <w:rPr>
          <w:rFonts w:hint="eastAsia"/>
        </w:rPr>
        <w:t>.</w:t>
      </w:r>
      <w:r w:rsidRPr="00BC1DDD">
        <w:t>2</w:t>
      </w:r>
      <w:r w:rsidR="00CD313F" w:rsidRPr="00BC1DDD">
        <w:t xml:space="preserve"> </w:t>
      </w:r>
      <w:r w:rsidRPr="00BC1DDD">
        <w:rPr>
          <w:rFonts w:ascii="Times New Roman" w:eastAsiaTheme="minorEastAsia" w:hint="eastAsia"/>
        </w:rPr>
        <w:t>称</w:t>
      </w:r>
      <w:r w:rsidRPr="00BC1DDD">
        <w:rPr>
          <w:rFonts w:ascii="Times New Roman" w:eastAsiaTheme="minorEastAsia"/>
        </w:rPr>
        <w:t>取</w:t>
      </w:r>
      <w:r w:rsidRPr="00BC1DDD">
        <w:rPr>
          <w:rFonts w:ascii="Times New Roman" w:eastAsiaTheme="minorEastAsia" w:hint="eastAsia"/>
        </w:rPr>
        <w:t>（</w:t>
      </w:r>
      <w:r w:rsidRPr="00BC1DDD">
        <w:rPr>
          <w:rFonts w:ascii="Times New Roman" w:eastAsiaTheme="minorEastAsia"/>
        </w:rPr>
        <w:t>160.00</w:t>
      </w:r>
      <w:r w:rsidRPr="00BC1DDD">
        <w:t>±</w:t>
      </w:r>
      <w:r w:rsidRPr="00BC1DDD">
        <w:t>0.01</w:t>
      </w:r>
      <w:r w:rsidRPr="00BC1DDD">
        <w:rPr>
          <w:rFonts w:ascii="Times New Roman" w:eastAsiaTheme="minorEastAsia" w:hint="eastAsia"/>
        </w:rPr>
        <w:t>）</w:t>
      </w:r>
      <w:r w:rsidRPr="00BC1DDD">
        <w:rPr>
          <w:rFonts w:ascii="Times New Roman" w:eastAsiaTheme="minorEastAsia"/>
        </w:rPr>
        <w:t>g</w:t>
      </w:r>
      <w:r w:rsidRPr="00BC1DDD">
        <w:rPr>
          <w:rFonts w:ascii="Times New Roman" w:eastAsiaTheme="minorEastAsia" w:hint="eastAsia"/>
        </w:rPr>
        <w:t>水置于</w:t>
      </w:r>
      <w:r w:rsidR="006F49D3" w:rsidRPr="00BC1DDD">
        <w:rPr>
          <w:rFonts w:ascii="Times New Roman" w:eastAsiaTheme="minorEastAsia" w:hint="eastAsia"/>
        </w:rPr>
        <w:t>不锈钢</w:t>
      </w:r>
      <w:r w:rsidR="006F49D3" w:rsidRPr="00BC1DDD">
        <w:rPr>
          <w:rFonts w:ascii="Times New Roman" w:eastAsiaTheme="minorEastAsia"/>
        </w:rPr>
        <w:t>杯中</w:t>
      </w:r>
      <w:r w:rsidR="006F49D3" w:rsidRPr="00BC1DDD">
        <w:rPr>
          <w:rFonts w:ascii="Times New Roman" w:eastAsiaTheme="minorEastAsia" w:hint="eastAsia"/>
        </w:rPr>
        <w:t>（</w:t>
      </w:r>
      <w:r w:rsidR="006F49D3" w:rsidRPr="00BC1DDD">
        <w:rPr>
          <w:rFonts w:ascii="Times New Roman" w:eastAsiaTheme="minorEastAsia" w:hint="eastAsia"/>
        </w:rPr>
        <w:t>5.</w:t>
      </w:r>
      <w:r w:rsidR="006F49D3" w:rsidRPr="00BC1DDD">
        <w:rPr>
          <w:rFonts w:ascii="Times New Roman" w:eastAsiaTheme="minorEastAsia"/>
        </w:rPr>
        <w:t>4</w:t>
      </w:r>
      <w:r w:rsidR="006F49D3" w:rsidRPr="00BC1DDD">
        <w:rPr>
          <w:rFonts w:ascii="Times New Roman" w:eastAsiaTheme="minorEastAsia" w:hint="eastAsia"/>
        </w:rPr>
        <w:t>）</w:t>
      </w:r>
      <w:r w:rsidRPr="00BC1DDD">
        <w:rPr>
          <w:rFonts w:ascii="Times New Roman" w:eastAsiaTheme="minorEastAsia" w:hint="eastAsia"/>
        </w:rPr>
        <w:t>，用</w:t>
      </w:r>
      <w:r w:rsidR="00BC1DDD" w:rsidRPr="00BC1DDD">
        <w:rPr>
          <w:rFonts w:ascii="Times New Roman" w:eastAsiaTheme="minorEastAsia" w:hint="eastAsia"/>
        </w:rPr>
        <w:t>乙酸溶液</w:t>
      </w:r>
      <w:r w:rsidRPr="00BC1DDD">
        <w:rPr>
          <w:rFonts w:ascii="Times New Roman" w:eastAsiaTheme="minorEastAsia" w:hint="eastAsia"/>
        </w:rPr>
        <w:t>或碳酸钠溶液</w:t>
      </w:r>
      <w:r w:rsidRPr="00BC1DDD">
        <w:rPr>
          <w:rFonts w:ascii="Times New Roman" w:eastAsiaTheme="minorEastAsia"/>
        </w:rPr>
        <w:t>调节溶液</w:t>
      </w:r>
      <w:r w:rsidRPr="00BC1DDD">
        <w:rPr>
          <w:rFonts w:ascii="Times New Roman" w:eastAsiaTheme="minorEastAsia"/>
        </w:rPr>
        <w:t>pH</w:t>
      </w:r>
      <w:r w:rsidRPr="00BC1DDD">
        <w:rPr>
          <w:rFonts w:ascii="Times New Roman" w:eastAsiaTheme="minorEastAsia" w:hint="eastAsia"/>
        </w:rPr>
        <w:t>值</w:t>
      </w:r>
      <w:r w:rsidRPr="00BC1DDD">
        <w:rPr>
          <w:rFonts w:ascii="Times New Roman" w:eastAsiaTheme="minorEastAsia"/>
        </w:rPr>
        <w:t>在</w:t>
      </w:r>
      <w:r w:rsidR="0051392B" w:rsidRPr="00BC1DDD">
        <w:rPr>
          <w:rFonts w:ascii="Times New Roman" w:eastAsiaTheme="minorEastAsia"/>
        </w:rPr>
        <w:t>6.0</w:t>
      </w:r>
      <w:r w:rsidR="00F243C4" w:rsidRPr="00BC1DDD">
        <w:rPr>
          <w:rFonts w:ascii="Times New Roman" w:eastAsiaTheme="minorEastAsia"/>
        </w:rPr>
        <w:t>-7.0</w:t>
      </w:r>
      <w:r w:rsidRPr="00BC1DDD">
        <w:rPr>
          <w:rFonts w:ascii="Times New Roman" w:eastAsiaTheme="minorEastAsia"/>
        </w:rPr>
        <w:t>之间</w:t>
      </w:r>
      <w:r w:rsidRPr="00BC1DDD">
        <w:rPr>
          <w:rFonts w:ascii="Times New Roman" w:eastAsiaTheme="minorEastAsia" w:hint="eastAsia"/>
        </w:rPr>
        <w:t>，</w:t>
      </w:r>
      <w:r w:rsidRPr="00BC1DDD">
        <w:rPr>
          <w:rFonts w:ascii="Times New Roman" w:eastAsiaTheme="minorEastAsia"/>
        </w:rPr>
        <w:t>作为空白</w:t>
      </w:r>
      <w:r w:rsidRPr="00BC1DDD">
        <w:rPr>
          <w:rFonts w:ascii="Times New Roman" w:eastAsiaTheme="minorEastAsia" w:hint="eastAsia"/>
        </w:rPr>
        <w:t>样</w:t>
      </w:r>
      <w:r w:rsidRPr="00BC1DDD">
        <w:rPr>
          <w:rFonts w:ascii="Times New Roman" w:eastAsiaTheme="minorEastAsia"/>
        </w:rPr>
        <w:t>。</w:t>
      </w:r>
    </w:p>
    <w:p w14:paraId="38B243F8" w14:textId="4A1A6424" w:rsidR="00591858" w:rsidRPr="00BC1DDD" w:rsidRDefault="00137278" w:rsidP="00134800">
      <w:pPr>
        <w:pStyle w:val="a6"/>
        <w:spacing w:before="156" w:after="156"/>
        <w:rPr>
          <w:rFonts w:hAnsi="黑体"/>
          <w:kern w:val="2"/>
          <w:szCs w:val="24"/>
        </w:rPr>
      </w:pPr>
      <w:r w:rsidRPr="00BC1DDD">
        <w:rPr>
          <w:rFonts w:hAnsi="黑体"/>
          <w:kern w:val="2"/>
          <w:szCs w:val="24"/>
        </w:rPr>
        <w:t>抛光</w:t>
      </w:r>
    </w:p>
    <w:p w14:paraId="1AC415CB" w14:textId="52525089" w:rsidR="0090227B" w:rsidRPr="00BC1DDD" w:rsidRDefault="004D3457" w:rsidP="004D3457">
      <w:pPr>
        <w:rPr>
          <w:kern w:val="0"/>
          <w:szCs w:val="21"/>
        </w:rPr>
      </w:pPr>
      <w:r w:rsidRPr="00BC1DDD">
        <w:rPr>
          <w:rFonts w:hint="eastAsia"/>
          <w:kern w:val="0"/>
          <w:szCs w:val="21"/>
        </w:rPr>
        <w:t xml:space="preserve">    </w:t>
      </w:r>
      <w:r w:rsidR="00CE2A1C" w:rsidRPr="00BC1DDD">
        <w:rPr>
          <w:kern w:val="0"/>
          <w:szCs w:val="21"/>
        </w:rPr>
        <w:t>称</w:t>
      </w:r>
      <w:r w:rsidR="000973B5" w:rsidRPr="00BC1DDD">
        <w:rPr>
          <w:rFonts w:hint="eastAsia"/>
          <w:kern w:val="0"/>
          <w:szCs w:val="21"/>
        </w:rPr>
        <w:t>取</w:t>
      </w:r>
      <w:r w:rsidR="004F43C5" w:rsidRPr="00BC1DDD">
        <w:rPr>
          <w:rFonts w:eastAsiaTheme="minorEastAsia" w:hint="eastAsia"/>
        </w:rPr>
        <w:t>（</w:t>
      </w:r>
      <w:r w:rsidR="004F43C5" w:rsidRPr="00BC1DDD">
        <w:rPr>
          <w:rFonts w:eastAsiaTheme="minorEastAsia"/>
        </w:rPr>
        <w:t>10.00</w:t>
      </w:r>
      <w:r w:rsidR="004F43C5" w:rsidRPr="00BC1DDD">
        <w:rPr>
          <w:rFonts w:eastAsia="黑体"/>
          <w:szCs w:val="21"/>
        </w:rPr>
        <w:t>±</w:t>
      </w:r>
      <w:r w:rsidR="004F43C5" w:rsidRPr="00BC1DDD">
        <w:t>0.01</w:t>
      </w:r>
      <w:r w:rsidR="004F43C5" w:rsidRPr="00BC1DDD">
        <w:rPr>
          <w:rFonts w:eastAsiaTheme="minorEastAsia"/>
        </w:rPr>
        <w:t>）</w:t>
      </w:r>
      <w:r w:rsidR="004F43C5" w:rsidRPr="00BC1DDD">
        <w:rPr>
          <w:rFonts w:eastAsiaTheme="minorEastAsia"/>
        </w:rPr>
        <w:t>g</w:t>
      </w:r>
      <w:r w:rsidR="000973B5" w:rsidRPr="00BC1DDD">
        <w:rPr>
          <w:noProof/>
          <w:kern w:val="0"/>
          <w:szCs w:val="21"/>
        </w:rPr>
        <w:t>克</w:t>
      </w:r>
      <w:r w:rsidR="00CE2A1C" w:rsidRPr="00BC1DDD">
        <w:rPr>
          <w:noProof/>
          <w:kern w:val="0"/>
          <w:szCs w:val="21"/>
        </w:rPr>
        <w:t>棉针织</w:t>
      </w:r>
      <w:r w:rsidR="004F43C5" w:rsidRPr="00BC1DDD">
        <w:rPr>
          <w:noProof/>
          <w:kern w:val="0"/>
          <w:szCs w:val="21"/>
        </w:rPr>
        <w:t>半漂</w:t>
      </w:r>
      <w:r w:rsidR="00CE2A1C" w:rsidRPr="00BC1DDD">
        <w:rPr>
          <w:noProof/>
          <w:kern w:val="0"/>
          <w:szCs w:val="21"/>
        </w:rPr>
        <w:t>布</w:t>
      </w:r>
      <w:r w:rsidR="004F43C5" w:rsidRPr="00BC1DDD">
        <w:rPr>
          <w:noProof/>
          <w:kern w:val="0"/>
          <w:szCs w:val="21"/>
        </w:rPr>
        <w:t>（</w:t>
      </w:r>
      <w:r w:rsidR="004F43C5" w:rsidRPr="00BC1DDD">
        <w:rPr>
          <w:noProof/>
          <w:kern w:val="0"/>
          <w:szCs w:val="21"/>
        </w:rPr>
        <w:t>4.1</w:t>
      </w:r>
      <w:r w:rsidR="004F43C5" w:rsidRPr="00BC1DDD">
        <w:rPr>
          <w:noProof/>
          <w:kern w:val="0"/>
          <w:szCs w:val="21"/>
        </w:rPr>
        <w:t>）分别放</w:t>
      </w:r>
      <w:r w:rsidR="00CE2A1C" w:rsidRPr="00BC1DDD">
        <w:rPr>
          <w:noProof/>
          <w:kern w:val="0"/>
          <w:szCs w:val="21"/>
        </w:rPr>
        <w:t>入配</w:t>
      </w:r>
      <w:r w:rsidR="00EA65AA" w:rsidRPr="00BC1DDD">
        <w:rPr>
          <w:noProof/>
          <w:kern w:val="0"/>
          <w:szCs w:val="21"/>
        </w:rPr>
        <w:t>制</w:t>
      </w:r>
      <w:r w:rsidR="00CE2A1C" w:rsidRPr="00BC1DDD">
        <w:rPr>
          <w:noProof/>
          <w:kern w:val="0"/>
          <w:szCs w:val="21"/>
        </w:rPr>
        <w:t>好</w:t>
      </w:r>
      <w:r w:rsidR="004F43C5" w:rsidRPr="00BC1DDD">
        <w:rPr>
          <w:noProof/>
          <w:kern w:val="0"/>
          <w:szCs w:val="21"/>
        </w:rPr>
        <w:t>工作液（</w:t>
      </w:r>
      <w:r w:rsidR="004F43C5" w:rsidRPr="00BC1DDD">
        <w:rPr>
          <w:noProof/>
          <w:kern w:val="0"/>
          <w:szCs w:val="21"/>
        </w:rPr>
        <w:t>6.1</w:t>
      </w:r>
      <w:r w:rsidR="00EA65AA" w:rsidRPr="00BC1DDD">
        <w:rPr>
          <w:noProof/>
          <w:kern w:val="0"/>
          <w:szCs w:val="21"/>
        </w:rPr>
        <w:t>.1.1</w:t>
      </w:r>
      <w:r w:rsidR="00EA65AA" w:rsidRPr="00BC1DDD">
        <w:rPr>
          <w:noProof/>
          <w:kern w:val="0"/>
          <w:szCs w:val="21"/>
        </w:rPr>
        <w:t>，</w:t>
      </w:r>
      <w:r w:rsidR="00EA65AA" w:rsidRPr="00BC1DDD">
        <w:rPr>
          <w:noProof/>
          <w:kern w:val="0"/>
          <w:szCs w:val="21"/>
        </w:rPr>
        <w:t>6.1.1.2</w:t>
      </w:r>
      <w:r w:rsidR="00EA65AA" w:rsidRPr="00BC1DDD">
        <w:rPr>
          <w:noProof/>
          <w:kern w:val="0"/>
          <w:szCs w:val="21"/>
        </w:rPr>
        <w:t>或</w:t>
      </w:r>
      <w:r w:rsidR="00EA65AA" w:rsidRPr="00BC1DDD">
        <w:rPr>
          <w:noProof/>
          <w:kern w:val="0"/>
          <w:szCs w:val="21"/>
        </w:rPr>
        <w:t>6.1.2.1</w:t>
      </w:r>
      <w:r w:rsidR="00EA65AA" w:rsidRPr="00BC1DDD">
        <w:rPr>
          <w:noProof/>
          <w:kern w:val="0"/>
          <w:szCs w:val="21"/>
        </w:rPr>
        <w:t>，</w:t>
      </w:r>
      <w:r w:rsidR="00EA65AA" w:rsidRPr="00BC1DDD">
        <w:rPr>
          <w:noProof/>
          <w:kern w:val="0"/>
          <w:szCs w:val="21"/>
        </w:rPr>
        <w:t>6.1.2.2</w:t>
      </w:r>
      <w:r w:rsidR="004F43C5" w:rsidRPr="00BC1DDD">
        <w:rPr>
          <w:noProof/>
          <w:kern w:val="0"/>
          <w:szCs w:val="21"/>
        </w:rPr>
        <w:t>）</w:t>
      </w:r>
      <w:r w:rsidR="00EA65AA" w:rsidRPr="00BC1DDD">
        <w:rPr>
          <w:noProof/>
          <w:kern w:val="0"/>
          <w:szCs w:val="21"/>
        </w:rPr>
        <w:t>的</w:t>
      </w:r>
      <w:r w:rsidR="006F49D3" w:rsidRPr="00BC1DDD">
        <w:rPr>
          <w:rFonts w:eastAsiaTheme="minorEastAsia"/>
        </w:rPr>
        <w:t>不锈钢杯中（</w:t>
      </w:r>
      <w:r w:rsidR="006F49D3" w:rsidRPr="00BC1DDD">
        <w:rPr>
          <w:rFonts w:eastAsiaTheme="minorEastAsia"/>
        </w:rPr>
        <w:t>5.4</w:t>
      </w:r>
      <w:r w:rsidR="006F49D3" w:rsidRPr="00BC1DDD">
        <w:rPr>
          <w:rFonts w:eastAsiaTheme="minorEastAsia"/>
        </w:rPr>
        <w:t>）</w:t>
      </w:r>
      <w:r w:rsidR="00EA65AA" w:rsidRPr="00BC1DDD">
        <w:rPr>
          <w:noProof/>
          <w:kern w:val="0"/>
          <w:szCs w:val="21"/>
        </w:rPr>
        <w:t>，将</w:t>
      </w:r>
      <w:r w:rsidR="006F49D3" w:rsidRPr="00BC1DDD">
        <w:rPr>
          <w:rFonts w:eastAsiaTheme="minorEastAsia"/>
        </w:rPr>
        <w:t>不锈钢杯</w:t>
      </w:r>
      <w:r w:rsidR="00EA65AA" w:rsidRPr="00BC1DDD">
        <w:rPr>
          <w:noProof/>
          <w:kern w:val="0"/>
          <w:szCs w:val="21"/>
        </w:rPr>
        <w:t>放入耐洗色牢度试验机（</w:t>
      </w:r>
      <w:r w:rsidR="00EA65AA" w:rsidRPr="00BC1DDD">
        <w:rPr>
          <w:noProof/>
          <w:kern w:val="0"/>
          <w:szCs w:val="21"/>
        </w:rPr>
        <w:t>5.3</w:t>
      </w:r>
      <w:r w:rsidR="00EA65AA" w:rsidRPr="00BC1DDD">
        <w:rPr>
          <w:noProof/>
          <w:kern w:val="0"/>
          <w:szCs w:val="21"/>
        </w:rPr>
        <w:t>），</w:t>
      </w:r>
      <w:r w:rsidR="00CE2A1C" w:rsidRPr="00BC1DDD">
        <w:rPr>
          <w:noProof/>
          <w:kern w:val="0"/>
          <w:szCs w:val="21"/>
        </w:rPr>
        <w:t>以</w:t>
      </w:r>
      <w:r w:rsidR="00CE2A1C" w:rsidRPr="00BC1DDD">
        <w:rPr>
          <w:noProof/>
          <w:kern w:val="0"/>
          <w:szCs w:val="21"/>
        </w:rPr>
        <w:t xml:space="preserve">4.0 </w:t>
      </w:r>
      <w:r w:rsidR="00CE2A1C" w:rsidRPr="00BC1DDD">
        <w:rPr>
          <w:rFonts w:ascii="宋体" w:hAnsi="宋体" w:cs="宋体" w:hint="eastAsia"/>
          <w:noProof/>
          <w:kern w:val="0"/>
          <w:szCs w:val="21"/>
        </w:rPr>
        <w:t>℃</w:t>
      </w:r>
      <w:r w:rsidR="00CE2A1C" w:rsidRPr="00BC1DDD">
        <w:rPr>
          <w:noProof/>
          <w:kern w:val="0"/>
          <w:szCs w:val="21"/>
        </w:rPr>
        <w:t>/min</w:t>
      </w:r>
      <w:r w:rsidR="00CE2A1C" w:rsidRPr="00BC1DDD">
        <w:rPr>
          <w:noProof/>
          <w:kern w:val="0"/>
          <w:szCs w:val="21"/>
        </w:rPr>
        <w:t>的速率升温</w:t>
      </w:r>
      <w:r w:rsidR="003348FF" w:rsidRPr="00BC1DDD">
        <w:rPr>
          <w:noProof/>
          <w:kern w:val="0"/>
          <w:szCs w:val="21"/>
        </w:rPr>
        <w:t>运行</w:t>
      </w:r>
      <w:r w:rsidR="00CE2A1C" w:rsidRPr="00BC1DDD">
        <w:rPr>
          <w:noProof/>
          <w:kern w:val="0"/>
          <w:szCs w:val="21"/>
        </w:rPr>
        <w:t>至</w:t>
      </w:r>
      <w:r w:rsidR="00CE2A1C" w:rsidRPr="00BC1DDD">
        <w:rPr>
          <w:noProof/>
          <w:kern w:val="0"/>
          <w:szCs w:val="21"/>
        </w:rPr>
        <w:t>55</w:t>
      </w:r>
      <w:r w:rsidR="00BC1DDD" w:rsidRPr="00BC1DDD">
        <w:rPr>
          <w:noProof/>
          <w:kern w:val="0"/>
          <w:szCs w:val="21"/>
        </w:rPr>
        <w:t xml:space="preserve"> </w:t>
      </w:r>
      <w:r w:rsidR="00CE2A1C" w:rsidRPr="00BC1DDD">
        <w:rPr>
          <w:rFonts w:ascii="宋体" w:hAnsi="宋体" w:cs="宋体" w:hint="eastAsia"/>
          <w:noProof/>
          <w:kern w:val="0"/>
          <w:szCs w:val="21"/>
        </w:rPr>
        <w:t>℃</w:t>
      </w:r>
      <w:r w:rsidR="00EA65AA" w:rsidRPr="00BC1DDD">
        <w:rPr>
          <w:noProof/>
          <w:kern w:val="0"/>
          <w:szCs w:val="21"/>
        </w:rPr>
        <w:t>，</w:t>
      </w:r>
      <w:r w:rsidR="00CE2A1C" w:rsidRPr="00BC1DDD">
        <w:rPr>
          <w:noProof/>
          <w:kern w:val="0"/>
          <w:szCs w:val="21"/>
        </w:rPr>
        <w:t>保温</w:t>
      </w:r>
      <w:r w:rsidR="003348FF" w:rsidRPr="00BC1DDD">
        <w:rPr>
          <w:noProof/>
          <w:kern w:val="0"/>
          <w:szCs w:val="21"/>
        </w:rPr>
        <w:t>运行</w:t>
      </w:r>
      <w:r w:rsidR="00CE2A1C" w:rsidRPr="00BC1DDD">
        <w:rPr>
          <w:noProof/>
          <w:kern w:val="0"/>
          <w:szCs w:val="21"/>
        </w:rPr>
        <w:t>50 min</w:t>
      </w:r>
      <w:r w:rsidR="00EA65AA" w:rsidRPr="00BC1DDD">
        <w:rPr>
          <w:noProof/>
          <w:kern w:val="0"/>
          <w:szCs w:val="21"/>
        </w:rPr>
        <w:t>。</w:t>
      </w:r>
    </w:p>
    <w:p w14:paraId="79A651F6" w14:textId="0971F55E" w:rsidR="00EA65AA" w:rsidRPr="00BC1DDD" w:rsidRDefault="00EA65AA" w:rsidP="00EA65AA">
      <w:pPr>
        <w:pStyle w:val="a6"/>
        <w:spacing w:before="156" w:after="156"/>
        <w:rPr>
          <w:rFonts w:hAnsi="黑体"/>
          <w:kern w:val="2"/>
          <w:szCs w:val="24"/>
        </w:rPr>
      </w:pPr>
      <w:r w:rsidRPr="00BC1DDD">
        <w:rPr>
          <w:rFonts w:hAnsi="黑体" w:hint="eastAsia"/>
          <w:kern w:val="2"/>
          <w:szCs w:val="24"/>
        </w:rPr>
        <w:t>水洗</w:t>
      </w:r>
    </w:p>
    <w:p w14:paraId="7A8123DB" w14:textId="7CE9F622" w:rsidR="00EA65AA" w:rsidRPr="00BC1DDD" w:rsidRDefault="004D3457" w:rsidP="004D3457">
      <w:pPr>
        <w:rPr>
          <w:kern w:val="0"/>
          <w:szCs w:val="21"/>
        </w:rPr>
      </w:pPr>
      <w:r w:rsidRPr="00BC1DDD">
        <w:rPr>
          <w:rFonts w:ascii="宋体" w:hAnsi="宋体" w:hint="eastAsia"/>
          <w:noProof/>
          <w:kern w:val="0"/>
          <w:szCs w:val="21"/>
        </w:rPr>
        <w:t xml:space="preserve">    </w:t>
      </w:r>
      <w:r w:rsidR="00EA65AA" w:rsidRPr="00BC1DDD">
        <w:rPr>
          <w:rFonts w:ascii="宋体" w:hAnsi="宋体"/>
          <w:noProof/>
          <w:kern w:val="0"/>
          <w:szCs w:val="21"/>
        </w:rPr>
        <w:t>取出</w:t>
      </w:r>
      <w:r w:rsidR="00472F28" w:rsidRPr="00BC1DDD">
        <w:rPr>
          <w:rFonts w:ascii="宋体" w:hAnsi="宋体" w:hint="eastAsia"/>
          <w:noProof/>
          <w:kern w:val="0"/>
          <w:szCs w:val="21"/>
        </w:rPr>
        <w:t>抛光</w:t>
      </w:r>
      <w:r w:rsidR="00472F28" w:rsidRPr="00BC1DDD">
        <w:rPr>
          <w:rFonts w:ascii="宋体" w:hAnsi="宋体"/>
          <w:noProof/>
          <w:kern w:val="0"/>
          <w:szCs w:val="21"/>
        </w:rPr>
        <w:t>后的</w:t>
      </w:r>
      <w:r w:rsidR="00EA65AA" w:rsidRPr="00BC1DDD">
        <w:rPr>
          <w:rFonts w:ascii="宋体" w:hAnsi="宋体"/>
          <w:noProof/>
          <w:kern w:val="0"/>
          <w:szCs w:val="21"/>
        </w:rPr>
        <w:t>布样置</w:t>
      </w:r>
      <w:r w:rsidR="00EA65AA" w:rsidRPr="00BC1DDD">
        <w:rPr>
          <w:noProof/>
          <w:kern w:val="0"/>
          <w:szCs w:val="21"/>
        </w:rPr>
        <w:t>于</w:t>
      </w:r>
      <w:r w:rsidR="00EA65AA" w:rsidRPr="00BC1DDD">
        <w:rPr>
          <w:noProof/>
          <w:kern w:val="0"/>
          <w:szCs w:val="21"/>
        </w:rPr>
        <w:t>400 mL</w:t>
      </w:r>
      <w:r w:rsidR="00EA65AA" w:rsidRPr="00BC1DDD">
        <w:rPr>
          <w:noProof/>
          <w:kern w:val="0"/>
          <w:szCs w:val="21"/>
        </w:rPr>
        <w:t>水中</w:t>
      </w:r>
      <w:r w:rsidR="00472F28" w:rsidRPr="00BC1DDD">
        <w:rPr>
          <w:noProof/>
          <w:kern w:val="0"/>
          <w:szCs w:val="21"/>
        </w:rPr>
        <w:t>，</w:t>
      </w:r>
      <w:r w:rsidR="00EA65AA" w:rsidRPr="00BC1DDD">
        <w:rPr>
          <w:noProof/>
          <w:kern w:val="0"/>
          <w:szCs w:val="21"/>
        </w:rPr>
        <w:t>使布样充分舒展清洗，</w:t>
      </w:r>
      <w:r w:rsidR="00472F28" w:rsidRPr="00BC1DDD">
        <w:rPr>
          <w:noProof/>
          <w:kern w:val="0"/>
          <w:szCs w:val="21"/>
        </w:rPr>
        <w:t>取出布样，将抛光工作液（</w:t>
      </w:r>
      <w:r w:rsidR="00472F28" w:rsidRPr="00BC1DDD">
        <w:rPr>
          <w:noProof/>
          <w:kern w:val="0"/>
          <w:szCs w:val="21"/>
        </w:rPr>
        <w:t>6.2</w:t>
      </w:r>
      <w:r w:rsidR="00472F28" w:rsidRPr="00BC1DDD">
        <w:rPr>
          <w:noProof/>
          <w:kern w:val="0"/>
          <w:szCs w:val="21"/>
        </w:rPr>
        <w:t>）与</w:t>
      </w:r>
      <w:r w:rsidR="00EA65AA" w:rsidRPr="00BC1DDD">
        <w:rPr>
          <w:noProof/>
          <w:kern w:val="0"/>
          <w:szCs w:val="21"/>
        </w:rPr>
        <w:t>清洗液汇于烧杯中待抽</w:t>
      </w:r>
      <w:r w:rsidR="00EA65AA" w:rsidRPr="00BC1DDD">
        <w:rPr>
          <w:kern w:val="0"/>
          <w:szCs w:val="21"/>
        </w:rPr>
        <w:t>滤。</w:t>
      </w:r>
    </w:p>
    <w:p w14:paraId="54F7038C" w14:textId="34A17FCB" w:rsidR="0090227B" w:rsidRPr="00BC1DDD" w:rsidRDefault="000017E1" w:rsidP="00F84F99">
      <w:pPr>
        <w:pStyle w:val="a6"/>
        <w:spacing w:before="156" w:after="156"/>
        <w:rPr>
          <w:rFonts w:hAnsi="黑体"/>
          <w:kern w:val="2"/>
          <w:szCs w:val="24"/>
        </w:rPr>
      </w:pPr>
      <w:r w:rsidRPr="00BC1DDD">
        <w:rPr>
          <w:rFonts w:hAnsi="黑体"/>
          <w:kern w:val="2"/>
          <w:szCs w:val="24"/>
        </w:rPr>
        <w:lastRenderedPageBreak/>
        <w:t>抽滤</w:t>
      </w:r>
    </w:p>
    <w:p w14:paraId="3394E5D8" w14:textId="2B1BC4F4" w:rsidR="00466111" w:rsidRPr="00BC1DDD" w:rsidRDefault="00EB54AD" w:rsidP="00487171">
      <w:pPr>
        <w:ind w:firstLine="420"/>
        <w:rPr>
          <w:rFonts w:hAnsi="宋体"/>
          <w:szCs w:val="21"/>
        </w:rPr>
      </w:pPr>
      <w:r w:rsidRPr="00BC1DDD">
        <w:rPr>
          <w:rFonts w:hAnsi="宋体" w:hint="eastAsia"/>
          <w:szCs w:val="21"/>
        </w:rPr>
        <w:t>将黑色</w:t>
      </w:r>
      <w:r w:rsidR="001871AF" w:rsidRPr="00BC1DDD">
        <w:rPr>
          <w:rFonts w:hAnsi="宋体" w:hint="eastAsia"/>
          <w:szCs w:val="21"/>
        </w:rPr>
        <w:t>定性滤纸</w:t>
      </w:r>
      <w:r w:rsidR="00806A67" w:rsidRPr="00BC1DDD">
        <w:rPr>
          <w:rFonts w:hAnsi="宋体" w:hint="eastAsia"/>
          <w:szCs w:val="21"/>
        </w:rPr>
        <w:t>放入布氏漏斗，用水润湿，打开真空泵，调节控制阀使真空度为（</w:t>
      </w:r>
      <w:r w:rsidR="00806A67" w:rsidRPr="00BC1DDD">
        <w:rPr>
          <w:rFonts w:hAnsi="宋体" w:hint="eastAsia"/>
          <w:szCs w:val="21"/>
        </w:rPr>
        <w:t>0.02</w:t>
      </w:r>
      <w:r w:rsidR="00806A67" w:rsidRPr="00BC1DDD">
        <w:rPr>
          <w:rFonts w:hAnsi="宋体"/>
          <w:szCs w:val="21"/>
        </w:rPr>
        <w:t>±</w:t>
      </w:r>
      <w:r w:rsidR="00806A67" w:rsidRPr="00BC1DDD">
        <w:rPr>
          <w:rFonts w:hAnsi="宋体" w:hint="eastAsia"/>
          <w:szCs w:val="21"/>
        </w:rPr>
        <w:t>0.005</w:t>
      </w:r>
      <w:r w:rsidR="00806A67" w:rsidRPr="00BC1DDD">
        <w:rPr>
          <w:rFonts w:hAnsi="宋体" w:hint="eastAsia"/>
          <w:szCs w:val="21"/>
        </w:rPr>
        <w:t>）</w:t>
      </w:r>
      <w:r w:rsidR="00806A67" w:rsidRPr="00BC1DDD">
        <w:rPr>
          <w:rFonts w:hAnsi="宋体" w:hint="eastAsia"/>
          <w:szCs w:val="21"/>
        </w:rPr>
        <w:t>MPa</w:t>
      </w:r>
      <w:r w:rsidR="00806A67" w:rsidRPr="00BC1DDD">
        <w:rPr>
          <w:rFonts w:hAnsi="宋体" w:hint="eastAsia"/>
          <w:szCs w:val="21"/>
        </w:rPr>
        <w:t>，</w:t>
      </w:r>
      <w:r w:rsidR="000017E1" w:rsidRPr="00BC1DDD">
        <w:rPr>
          <w:szCs w:val="21"/>
        </w:rPr>
        <w:t>将</w:t>
      </w:r>
      <w:r w:rsidR="000973B5" w:rsidRPr="00BC1DDD">
        <w:rPr>
          <w:szCs w:val="21"/>
        </w:rPr>
        <w:t>混合</w:t>
      </w:r>
      <w:r w:rsidR="000973B5" w:rsidRPr="00BC1DDD">
        <w:rPr>
          <w:rFonts w:hint="eastAsia"/>
          <w:szCs w:val="21"/>
        </w:rPr>
        <w:t>的</w:t>
      </w:r>
      <w:r w:rsidR="000017E1" w:rsidRPr="00BC1DDD">
        <w:rPr>
          <w:szCs w:val="21"/>
        </w:rPr>
        <w:t>工作液和清洗液</w:t>
      </w:r>
      <w:r w:rsidR="00806A67" w:rsidRPr="00BC1DDD">
        <w:rPr>
          <w:rFonts w:hint="eastAsia"/>
          <w:szCs w:val="21"/>
        </w:rPr>
        <w:t>倒入</w:t>
      </w:r>
      <w:r w:rsidR="00806A67" w:rsidRPr="00BC1DDD">
        <w:rPr>
          <w:rFonts w:hAnsi="宋体" w:hint="eastAsia"/>
          <w:szCs w:val="21"/>
        </w:rPr>
        <w:t>漏斗中</w:t>
      </w:r>
      <w:r w:rsidR="000017E1" w:rsidRPr="00BC1DDD">
        <w:rPr>
          <w:szCs w:val="21"/>
        </w:rPr>
        <w:t>，进行第一次抽滤</w:t>
      </w:r>
      <w:r w:rsidR="00806A67" w:rsidRPr="00BC1DDD">
        <w:rPr>
          <w:rFonts w:hint="eastAsia"/>
          <w:szCs w:val="21"/>
        </w:rPr>
        <w:t>，</w:t>
      </w:r>
      <w:r w:rsidR="00806A67" w:rsidRPr="00BC1DDD">
        <w:rPr>
          <w:rFonts w:hAnsi="宋体" w:hint="eastAsia"/>
          <w:szCs w:val="21"/>
        </w:rPr>
        <w:t>在</w:t>
      </w:r>
      <w:r w:rsidR="00806A67" w:rsidRPr="00BC1DDD">
        <w:rPr>
          <w:rFonts w:hAnsi="宋体" w:hint="eastAsia"/>
          <w:szCs w:val="21"/>
        </w:rPr>
        <w:t>10</w:t>
      </w:r>
      <w:r w:rsidR="00BC1DDD" w:rsidRPr="00BC1DDD">
        <w:rPr>
          <w:rFonts w:hAnsi="宋体"/>
          <w:szCs w:val="21"/>
        </w:rPr>
        <w:t xml:space="preserve"> </w:t>
      </w:r>
      <w:r w:rsidR="00806A67" w:rsidRPr="00BC1DDD">
        <w:rPr>
          <w:rFonts w:hAnsi="宋体" w:hint="eastAsia"/>
          <w:szCs w:val="21"/>
        </w:rPr>
        <w:t>s</w:t>
      </w:r>
      <w:r w:rsidR="00806A67" w:rsidRPr="00BC1DDD">
        <w:rPr>
          <w:rFonts w:hAnsi="宋体" w:hint="eastAsia"/>
          <w:szCs w:val="21"/>
        </w:rPr>
        <w:t>内漏斗中无液体滴下时，关掉真空泵，取出滤纸</w:t>
      </w:r>
      <w:r w:rsidR="00466111" w:rsidRPr="00BC1DDD">
        <w:rPr>
          <w:rFonts w:hAnsi="宋体" w:hint="eastAsia"/>
          <w:szCs w:val="21"/>
        </w:rPr>
        <w:t>。</w:t>
      </w:r>
    </w:p>
    <w:p w14:paraId="1BAB069E" w14:textId="3C41E1B9" w:rsidR="00466111" w:rsidRPr="00BC1DDD" w:rsidRDefault="00466111" w:rsidP="00466111">
      <w:pPr>
        <w:pStyle w:val="a6"/>
        <w:spacing w:before="156" w:after="156"/>
        <w:rPr>
          <w:rFonts w:hAnsi="黑体"/>
          <w:kern w:val="2"/>
          <w:szCs w:val="24"/>
        </w:rPr>
      </w:pPr>
      <w:r w:rsidRPr="00BC1DDD">
        <w:rPr>
          <w:rFonts w:hAnsi="黑体" w:hint="eastAsia"/>
          <w:kern w:val="2"/>
          <w:szCs w:val="24"/>
        </w:rPr>
        <w:t>二次水洗</w:t>
      </w:r>
    </w:p>
    <w:p w14:paraId="3EC3D595" w14:textId="14AD3ACD" w:rsidR="00466111" w:rsidRPr="00BC1DDD" w:rsidRDefault="000017E1" w:rsidP="00487171">
      <w:pPr>
        <w:ind w:firstLine="420"/>
        <w:rPr>
          <w:szCs w:val="21"/>
        </w:rPr>
      </w:pPr>
      <w:r w:rsidRPr="00BC1DDD">
        <w:rPr>
          <w:szCs w:val="21"/>
        </w:rPr>
        <w:t>将滤纸</w:t>
      </w:r>
      <w:r w:rsidR="00466111" w:rsidRPr="00BC1DDD">
        <w:rPr>
          <w:rFonts w:hint="eastAsia"/>
          <w:szCs w:val="21"/>
        </w:rPr>
        <w:t>（</w:t>
      </w:r>
      <w:r w:rsidR="00466111" w:rsidRPr="00BC1DDD">
        <w:rPr>
          <w:rFonts w:hint="eastAsia"/>
          <w:szCs w:val="21"/>
        </w:rPr>
        <w:t>6.4</w:t>
      </w:r>
      <w:r w:rsidR="00466111" w:rsidRPr="00BC1DDD">
        <w:rPr>
          <w:szCs w:val="21"/>
        </w:rPr>
        <w:t>）</w:t>
      </w:r>
      <w:r w:rsidRPr="00BC1DDD">
        <w:rPr>
          <w:szCs w:val="21"/>
        </w:rPr>
        <w:t>置于</w:t>
      </w:r>
      <w:r w:rsidRPr="00BC1DDD">
        <w:rPr>
          <w:szCs w:val="21"/>
        </w:rPr>
        <w:t>560 mL</w:t>
      </w:r>
      <w:r w:rsidRPr="00BC1DDD">
        <w:rPr>
          <w:szCs w:val="21"/>
        </w:rPr>
        <w:t>水中清洗</w:t>
      </w:r>
      <w:r w:rsidR="00806A67" w:rsidRPr="00BC1DDD">
        <w:rPr>
          <w:rFonts w:hint="eastAsia"/>
          <w:szCs w:val="21"/>
        </w:rPr>
        <w:t>，</w:t>
      </w:r>
      <w:r w:rsidR="00466111" w:rsidRPr="00BC1DDD">
        <w:rPr>
          <w:rFonts w:hint="eastAsia"/>
          <w:szCs w:val="21"/>
        </w:rPr>
        <w:t>留取</w:t>
      </w:r>
      <w:r w:rsidR="00466111" w:rsidRPr="00BC1DDD">
        <w:rPr>
          <w:szCs w:val="21"/>
        </w:rPr>
        <w:t>清洗液待</w:t>
      </w:r>
      <w:r w:rsidR="00466111" w:rsidRPr="00BC1DDD">
        <w:rPr>
          <w:rFonts w:hint="eastAsia"/>
          <w:szCs w:val="21"/>
        </w:rPr>
        <w:t>抽滤。</w:t>
      </w:r>
    </w:p>
    <w:p w14:paraId="0F8BAB9B" w14:textId="0D2DA77F" w:rsidR="00466111" w:rsidRPr="00BC1DDD" w:rsidRDefault="00466111" w:rsidP="00466111">
      <w:pPr>
        <w:pStyle w:val="a6"/>
        <w:spacing w:before="156" w:after="156"/>
      </w:pPr>
      <w:r w:rsidRPr="00BC1DDD">
        <w:rPr>
          <w:rFonts w:hint="eastAsia"/>
        </w:rPr>
        <w:t>二次抽滤</w:t>
      </w:r>
    </w:p>
    <w:p w14:paraId="3AACEB0F" w14:textId="71EB3637" w:rsidR="00EF528F" w:rsidRPr="00BC1DDD" w:rsidRDefault="00466111" w:rsidP="003232C5">
      <w:pPr>
        <w:ind w:firstLine="420"/>
        <w:rPr>
          <w:szCs w:val="21"/>
        </w:rPr>
      </w:pPr>
      <w:r w:rsidRPr="00BC1DDD">
        <w:rPr>
          <w:rFonts w:hint="eastAsia"/>
          <w:szCs w:val="21"/>
        </w:rPr>
        <w:t>将</w:t>
      </w:r>
      <w:r w:rsidRPr="00BC1DDD">
        <w:rPr>
          <w:szCs w:val="21"/>
        </w:rPr>
        <w:t>清洗液（</w:t>
      </w:r>
      <w:r w:rsidRPr="00BC1DDD">
        <w:rPr>
          <w:rFonts w:hint="eastAsia"/>
          <w:szCs w:val="21"/>
        </w:rPr>
        <w:t>6.5</w:t>
      </w:r>
      <w:r w:rsidRPr="00BC1DDD">
        <w:rPr>
          <w:szCs w:val="21"/>
        </w:rPr>
        <w:t>）</w:t>
      </w:r>
      <w:r w:rsidRPr="00BC1DDD">
        <w:rPr>
          <w:rFonts w:hint="eastAsia"/>
          <w:szCs w:val="21"/>
        </w:rPr>
        <w:t>按照</w:t>
      </w:r>
      <w:r w:rsidRPr="00BC1DDD">
        <w:rPr>
          <w:szCs w:val="21"/>
        </w:rPr>
        <w:t>（</w:t>
      </w:r>
      <w:r w:rsidRPr="00BC1DDD">
        <w:rPr>
          <w:rFonts w:hint="eastAsia"/>
          <w:szCs w:val="21"/>
        </w:rPr>
        <w:t>6.4</w:t>
      </w:r>
      <w:r w:rsidRPr="00BC1DDD">
        <w:rPr>
          <w:szCs w:val="21"/>
        </w:rPr>
        <w:t>）</w:t>
      </w:r>
      <w:r w:rsidR="000017E1" w:rsidRPr="00BC1DDD">
        <w:rPr>
          <w:szCs w:val="21"/>
        </w:rPr>
        <w:t>进行抽滤</w:t>
      </w:r>
      <w:r w:rsidR="00F11D3D" w:rsidRPr="00BC1DDD">
        <w:rPr>
          <w:rFonts w:hint="eastAsia"/>
          <w:szCs w:val="21"/>
        </w:rPr>
        <w:t>。</w:t>
      </w:r>
      <w:r w:rsidR="00806A67" w:rsidRPr="00BC1DDD">
        <w:rPr>
          <w:rFonts w:hint="eastAsia"/>
          <w:szCs w:val="21"/>
        </w:rPr>
        <w:t>取出滤纸</w:t>
      </w:r>
      <w:r w:rsidR="00806A67" w:rsidRPr="00BC1DDD">
        <w:rPr>
          <w:szCs w:val="21"/>
        </w:rPr>
        <w:t>，</w:t>
      </w:r>
      <w:r w:rsidR="00806A67" w:rsidRPr="00BC1DDD">
        <w:rPr>
          <w:rFonts w:hAnsi="宋体" w:hint="eastAsia"/>
          <w:szCs w:val="21"/>
        </w:rPr>
        <w:t>自然晾干。</w:t>
      </w:r>
    </w:p>
    <w:p w14:paraId="109251C5" w14:textId="746D6A5F" w:rsidR="000017E1" w:rsidRPr="00BC1DDD" w:rsidRDefault="000017E1" w:rsidP="000017E1">
      <w:pPr>
        <w:pStyle w:val="a6"/>
        <w:spacing w:before="156" w:after="156"/>
      </w:pPr>
      <w:r w:rsidRPr="00BC1DDD">
        <w:rPr>
          <w:rFonts w:hint="eastAsia"/>
        </w:rPr>
        <w:t>结果</w:t>
      </w:r>
      <w:r w:rsidR="007D6DF7" w:rsidRPr="00BC1DDD">
        <w:rPr>
          <w:rFonts w:hint="eastAsia"/>
        </w:rPr>
        <w:t>处理</w:t>
      </w:r>
    </w:p>
    <w:p w14:paraId="5590097B" w14:textId="6E82F141" w:rsidR="007D6DF7" w:rsidRPr="00BC1DDD" w:rsidRDefault="00160F2E" w:rsidP="007D6DF7">
      <w:pPr>
        <w:pStyle w:val="a7"/>
        <w:spacing w:before="156" w:after="156"/>
      </w:pPr>
      <w:r w:rsidRPr="00BC1DDD">
        <w:rPr>
          <w:rFonts w:hint="eastAsia"/>
        </w:rPr>
        <w:t>评级</w:t>
      </w:r>
    </w:p>
    <w:p w14:paraId="78A8EA13" w14:textId="494E053E" w:rsidR="00160F2E" w:rsidRPr="00BC1DDD" w:rsidRDefault="003232C5" w:rsidP="00965A85">
      <w:pPr>
        <w:pStyle w:val="aff3"/>
        <w:ind w:firstLineChars="0"/>
      </w:pPr>
      <w:r w:rsidRPr="00BC1DDD">
        <w:rPr>
          <w:szCs w:val="21"/>
        </w:rPr>
        <w:t>对</w:t>
      </w:r>
      <w:r w:rsidRPr="00BC1DDD">
        <w:rPr>
          <w:rFonts w:ascii="Times New Roman"/>
          <w:szCs w:val="21"/>
        </w:rPr>
        <w:t>照附录</w:t>
      </w:r>
      <w:r w:rsidRPr="00BC1DDD">
        <w:rPr>
          <w:rFonts w:ascii="Times New Roman"/>
          <w:szCs w:val="21"/>
        </w:rPr>
        <w:t>C</w:t>
      </w:r>
      <w:r w:rsidRPr="00BC1DDD">
        <w:rPr>
          <w:rFonts w:ascii="Times New Roman"/>
          <w:szCs w:val="21"/>
        </w:rPr>
        <w:t>中的抛光效果评级卡，对滤纸上的毛羽进行评级，评定试样的抛光效果级数。</w:t>
      </w:r>
      <w:r w:rsidR="00160F2E" w:rsidRPr="00BC1DDD">
        <w:rPr>
          <w:rFonts w:ascii="Times New Roman"/>
          <w:szCs w:val="21"/>
        </w:rPr>
        <w:t>评级结果最高为</w:t>
      </w:r>
      <w:r w:rsidR="00160F2E" w:rsidRPr="00BC1DDD">
        <w:rPr>
          <w:rFonts w:ascii="Times New Roman"/>
          <w:szCs w:val="21"/>
        </w:rPr>
        <w:t>5</w:t>
      </w:r>
      <w:r w:rsidR="00160F2E" w:rsidRPr="00BC1DDD">
        <w:rPr>
          <w:rFonts w:ascii="Times New Roman"/>
          <w:szCs w:val="21"/>
        </w:rPr>
        <w:t>级，最低为</w:t>
      </w:r>
      <w:r w:rsidR="00160F2E" w:rsidRPr="00BC1DDD">
        <w:rPr>
          <w:rFonts w:ascii="Times New Roman"/>
          <w:szCs w:val="21"/>
        </w:rPr>
        <w:t>1</w:t>
      </w:r>
      <w:r w:rsidR="00160F2E" w:rsidRPr="00BC1DDD">
        <w:rPr>
          <w:rFonts w:ascii="Times New Roman"/>
          <w:szCs w:val="21"/>
        </w:rPr>
        <w:t>级。介于两个级数之间的可评中间级数，如</w:t>
      </w:r>
      <w:r w:rsidR="00160F2E" w:rsidRPr="00BC1DDD">
        <w:rPr>
          <w:rFonts w:ascii="Times New Roman"/>
          <w:szCs w:val="21"/>
        </w:rPr>
        <w:t>4-5</w:t>
      </w:r>
      <w:r w:rsidR="00160F2E" w:rsidRPr="00BC1DDD">
        <w:rPr>
          <w:rFonts w:ascii="Times New Roman"/>
          <w:szCs w:val="21"/>
        </w:rPr>
        <w:t>级。</w:t>
      </w:r>
    </w:p>
    <w:p w14:paraId="26DD5F66" w14:textId="77777777" w:rsidR="00160F2E" w:rsidRPr="00BC1DDD" w:rsidRDefault="00160F2E" w:rsidP="00160F2E">
      <w:pPr>
        <w:pStyle w:val="a7"/>
        <w:spacing w:before="156" w:after="156"/>
      </w:pPr>
      <w:r w:rsidRPr="00BC1DDD">
        <w:rPr>
          <w:rFonts w:hint="eastAsia"/>
        </w:rPr>
        <w:t>结果</w:t>
      </w:r>
      <w:r w:rsidRPr="00BC1DDD">
        <w:t>表述</w:t>
      </w:r>
    </w:p>
    <w:p w14:paraId="65DA86DC" w14:textId="2CEF32C4" w:rsidR="0090227B" w:rsidRPr="00BC1DDD" w:rsidRDefault="00965A85" w:rsidP="00965A85">
      <w:pPr>
        <w:rPr>
          <w:szCs w:val="21"/>
        </w:rPr>
      </w:pPr>
      <w:r w:rsidRPr="00BC1DDD">
        <w:rPr>
          <w:rFonts w:hint="eastAsia"/>
        </w:rPr>
        <w:t xml:space="preserve">    </w:t>
      </w:r>
      <w:r w:rsidR="003232C5" w:rsidRPr="00BC1DDD">
        <w:t>与空白试验对比，提升</w:t>
      </w:r>
      <w:r w:rsidR="003232C5" w:rsidRPr="00BC1DDD">
        <w:rPr>
          <w:szCs w:val="21"/>
        </w:rPr>
        <w:t>级数越高，</w:t>
      </w:r>
      <w:r w:rsidR="000017E1" w:rsidRPr="00BC1DDD">
        <w:rPr>
          <w:szCs w:val="21"/>
        </w:rPr>
        <w:t>表明</w:t>
      </w:r>
      <w:r w:rsidR="000017E1" w:rsidRPr="00BC1DDD">
        <w:rPr>
          <w:rFonts w:hint="eastAsia"/>
          <w:szCs w:val="21"/>
        </w:rPr>
        <w:t>从</w:t>
      </w:r>
      <w:r w:rsidR="000017E1" w:rsidRPr="00BC1DDD">
        <w:rPr>
          <w:szCs w:val="21"/>
        </w:rPr>
        <w:t>布面</w:t>
      </w:r>
      <w:r w:rsidR="000017E1" w:rsidRPr="00BC1DDD">
        <w:rPr>
          <w:rFonts w:hint="eastAsia"/>
          <w:szCs w:val="21"/>
        </w:rPr>
        <w:t>抛光后</w:t>
      </w:r>
      <w:r w:rsidR="000017E1" w:rsidRPr="00BC1DDD">
        <w:rPr>
          <w:szCs w:val="21"/>
        </w:rPr>
        <w:t>掉落的毛羽越多，</w:t>
      </w:r>
      <w:r w:rsidR="000017E1" w:rsidRPr="00BC1DDD">
        <w:rPr>
          <w:rFonts w:hint="eastAsia"/>
          <w:szCs w:val="21"/>
        </w:rPr>
        <w:t>抛光</w:t>
      </w:r>
      <w:r w:rsidR="000017E1" w:rsidRPr="00BC1DDD">
        <w:rPr>
          <w:szCs w:val="21"/>
        </w:rPr>
        <w:t>效果越好</w:t>
      </w:r>
      <w:r w:rsidR="000017E1" w:rsidRPr="00BC1DDD">
        <w:rPr>
          <w:rFonts w:hint="eastAsia"/>
          <w:szCs w:val="21"/>
        </w:rPr>
        <w:t>；</w:t>
      </w:r>
      <w:r w:rsidR="000017E1" w:rsidRPr="00BC1DDD">
        <w:rPr>
          <w:szCs w:val="21"/>
        </w:rPr>
        <w:t>级数越低，表</w:t>
      </w:r>
      <w:r w:rsidR="000017E1" w:rsidRPr="00BC1DDD">
        <w:rPr>
          <w:rFonts w:hint="eastAsia"/>
          <w:szCs w:val="21"/>
        </w:rPr>
        <w:t>明</w:t>
      </w:r>
      <w:r w:rsidR="000017E1" w:rsidRPr="00BC1DDD">
        <w:rPr>
          <w:szCs w:val="21"/>
        </w:rPr>
        <w:t>布面上</w:t>
      </w:r>
      <w:r w:rsidR="000017E1" w:rsidRPr="00BC1DDD">
        <w:rPr>
          <w:rFonts w:hint="eastAsia"/>
          <w:szCs w:val="21"/>
        </w:rPr>
        <w:t>抛光</w:t>
      </w:r>
      <w:r w:rsidR="000017E1" w:rsidRPr="00BC1DDD">
        <w:rPr>
          <w:szCs w:val="21"/>
        </w:rPr>
        <w:t>后掉落的毛羽越少，则抛光效果越差。</w:t>
      </w:r>
    </w:p>
    <w:p w14:paraId="0B749438" w14:textId="77777777" w:rsidR="0090227B" w:rsidRPr="00BC1DDD" w:rsidRDefault="0090227B" w:rsidP="007E592E">
      <w:pPr>
        <w:pStyle w:val="a5"/>
        <w:spacing w:before="312" w:after="312"/>
      </w:pPr>
      <w:r w:rsidRPr="00BC1DDD">
        <w:rPr>
          <w:rFonts w:hint="eastAsia"/>
        </w:rPr>
        <w:t>试验报告</w:t>
      </w:r>
    </w:p>
    <w:p w14:paraId="1266EA35" w14:textId="77777777" w:rsidR="0090227B" w:rsidRPr="00BC1DDD" w:rsidRDefault="0090227B" w:rsidP="0090227B">
      <w:pPr>
        <w:spacing w:line="300" w:lineRule="auto"/>
        <w:ind w:firstLineChars="200" w:firstLine="420"/>
      </w:pPr>
      <w:r w:rsidRPr="00BC1DDD">
        <w:rPr>
          <w:rFonts w:hint="eastAsia"/>
        </w:rPr>
        <w:t>试验报告至少应给出以下内容：</w:t>
      </w:r>
    </w:p>
    <w:p w14:paraId="1133C022" w14:textId="77777777" w:rsidR="0090227B" w:rsidRPr="00BC1DDD" w:rsidRDefault="0090227B" w:rsidP="00975D32">
      <w:pPr>
        <w:pStyle w:val="af1"/>
      </w:pPr>
      <w:r w:rsidRPr="00BC1DDD">
        <w:rPr>
          <w:rFonts w:hint="eastAsia"/>
        </w:rPr>
        <w:t>试样的描述；</w:t>
      </w:r>
    </w:p>
    <w:p w14:paraId="095E99C5" w14:textId="77777777" w:rsidR="0090227B" w:rsidRPr="00BC1DDD" w:rsidRDefault="0090227B" w:rsidP="00975D32">
      <w:pPr>
        <w:pStyle w:val="af1"/>
      </w:pPr>
      <w:r w:rsidRPr="00BC1DDD">
        <w:rPr>
          <w:rFonts w:hint="eastAsia"/>
        </w:rPr>
        <w:t>本标准的编号；</w:t>
      </w:r>
    </w:p>
    <w:p w14:paraId="0D3DBDA3" w14:textId="77777777" w:rsidR="0090227B" w:rsidRPr="00BC1DDD" w:rsidRDefault="0090227B" w:rsidP="00975D32">
      <w:pPr>
        <w:pStyle w:val="af1"/>
      </w:pPr>
      <w:r w:rsidRPr="00BC1DDD">
        <w:rPr>
          <w:rFonts w:hint="eastAsia"/>
        </w:rPr>
        <w:t>与本标准的差异；</w:t>
      </w:r>
    </w:p>
    <w:p w14:paraId="08FB20D4" w14:textId="2848051C" w:rsidR="003232C5" w:rsidRPr="00BC1DDD" w:rsidRDefault="003232C5" w:rsidP="003232C5">
      <w:pPr>
        <w:pStyle w:val="af1"/>
      </w:pPr>
      <w:r w:rsidRPr="00BC1DDD">
        <w:rPr>
          <w:rFonts w:hint="eastAsia"/>
        </w:rPr>
        <w:t>试验</w:t>
      </w:r>
      <w:r w:rsidR="003C1691" w:rsidRPr="00BC1DDD">
        <w:t>织物</w:t>
      </w:r>
      <w:r w:rsidR="003C1691" w:rsidRPr="00BC1DDD">
        <w:rPr>
          <w:rFonts w:hint="eastAsia"/>
        </w:rPr>
        <w:t>毛羽等级</w:t>
      </w:r>
      <w:r w:rsidRPr="00BC1DDD">
        <w:t>；</w:t>
      </w:r>
    </w:p>
    <w:p w14:paraId="183EE50B" w14:textId="5A48B7C5" w:rsidR="003232C5" w:rsidRPr="00BC1DDD" w:rsidRDefault="003232C5" w:rsidP="003232C5">
      <w:pPr>
        <w:pStyle w:val="af1"/>
      </w:pPr>
      <w:r w:rsidRPr="00BC1DDD">
        <w:rPr>
          <w:rFonts w:hint="eastAsia"/>
        </w:rPr>
        <w:t>试验</w:t>
      </w:r>
      <w:r w:rsidRPr="00BC1DDD">
        <w:t>pH值条件；</w:t>
      </w:r>
    </w:p>
    <w:p w14:paraId="14A0C9FE" w14:textId="77777777" w:rsidR="0090227B" w:rsidRPr="00BC1DDD" w:rsidRDefault="0090227B" w:rsidP="00975D32">
      <w:pPr>
        <w:pStyle w:val="af1"/>
      </w:pPr>
      <w:r w:rsidRPr="00BC1DDD">
        <w:rPr>
          <w:rFonts w:hint="eastAsia"/>
        </w:rPr>
        <w:t>试验结果；</w:t>
      </w:r>
    </w:p>
    <w:p w14:paraId="70F7B4F1" w14:textId="68394369" w:rsidR="00975D32" w:rsidRPr="00BC1DDD" w:rsidRDefault="00096CC7" w:rsidP="004B4857">
      <w:pPr>
        <w:pStyle w:val="af1"/>
      </w:pPr>
      <w:r w:rsidRPr="00BC1DDD">
        <w:rPr>
          <w:rFonts w:hint="eastAsia"/>
        </w:rPr>
        <w:t>试验</w:t>
      </w:r>
      <w:r w:rsidRPr="00BC1DDD">
        <w:t>日期。</w:t>
      </w:r>
    </w:p>
    <w:p w14:paraId="21821F63" w14:textId="3BAED747" w:rsidR="0014691C" w:rsidRPr="00BC1DDD" w:rsidRDefault="00177C56">
      <w:pPr>
        <w:widowControl/>
        <w:jc w:val="left"/>
      </w:pPr>
      <w:r w:rsidRPr="00BC1DDD">
        <w:br w:type="page"/>
      </w:r>
    </w:p>
    <w:p w14:paraId="4FDB805F" w14:textId="014058C4" w:rsidR="0014691C" w:rsidRPr="00BC1DDD" w:rsidRDefault="0014691C" w:rsidP="0014691C">
      <w:pPr>
        <w:pStyle w:val="af6"/>
        <w:tabs>
          <w:tab w:val="clear" w:pos="360"/>
        </w:tabs>
        <w:rPr>
          <w:rFonts w:ascii="Times New Roman"/>
        </w:rPr>
      </w:pPr>
      <w:r w:rsidRPr="00BC1DDD">
        <w:rPr>
          <w:rFonts w:ascii="Times New Roman"/>
        </w:rPr>
        <w:lastRenderedPageBreak/>
        <w:br/>
      </w:r>
      <w:r w:rsidRPr="00BC1DDD">
        <w:rPr>
          <w:rFonts w:ascii="Times New Roman" w:hint="eastAsia"/>
        </w:rPr>
        <w:t>（规范性附录）</w:t>
      </w:r>
      <w:r w:rsidRPr="00BC1DDD">
        <w:rPr>
          <w:rFonts w:ascii="Times New Roman"/>
        </w:rPr>
        <w:br/>
      </w:r>
      <w:r w:rsidR="00B028FB" w:rsidRPr="00BC1DDD">
        <w:rPr>
          <w:rFonts w:ascii="Times New Roman" w:hint="eastAsia"/>
        </w:rPr>
        <w:t>布面毛羽等级</w:t>
      </w:r>
    </w:p>
    <w:p w14:paraId="3A3ADFEE" w14:textId="7EB165AE" w:rsidR="00E1155D" w:rsidRPr="00BC1DDD" w:rsidRDefault="0014691C" w:rsidP="00BC1DDD">
      <w:pPr>
        <w:pStyle w:val="aff3"/>
        <w:tabs>
          <w:tab w:val="clear" w:pos="4201"/>
          <w:tab w:val="clear" w:pos="9298"/>
        </w:tabs>
        <w:ind w:firstLineChars="233" w:firstLine="489"/>
        <w:jc w:val="left"/>
        <w:rPr>
          <w:rFonts w:ascii="Times New Roman"/>
          <w:szCs w:val="21"/>
        </w:rPr>
      </w:pPr>
      <w:r w:rsidRPr="00BC1DDD">
        <w:rPr>
          <w:rFonts w:ascii="Times New Roman"/>
          <w:szCs w:val="21"/>
        </w:rPr>
        <w:t>5</w:t>
      </w:r>
      <w:r w:rsidRPr="00BC1DDD">
        <w:rPr>
          <w:rFonts w:ascii="Times New Roman"/>
          <w:szCs w:val="21"/>
        </w:rPr>
        <w:t>级</w:t>
      </w:r>
      <w:r w:rsidR="00BC1DDD" w:rsidRPr="00BC1DDD">
        <w:rPr>
          <w:rFonts w:ascii="Times New Roman"/>
          <w:szCs w:val="21"/>
        </w:rPr>
        <w:t>——</w:t>
      </w:r>
      <w:r w:rsidR="00B028FB" w:rsidRPr="00BC1DDD">
        <w:rPr>
          <w:rFonts w:ascii="Times New Roman"/>
          <w:szCs w:val="21"/>
        </w:rPr>
        <w:t>基本没有毛羽</w:t>
      </w:r>
      <w:r w:rsidRPr="00BC1DDD">
        <w:rPr>
          <w:rFonts w:ascii="Times New Roman"/>
          <w:szCs w:val="21"/>
        </w:rPr>
        <w:t>；</w:t>
      </w:r>
    </w:p>
    <w:p w14:paraId="488EE3AD" w14:textId="178E4912" w:rsidR="0014691C" w:rsidRPr="00BC1DDD" w:rsidRDefault="0014691C" w:rsidP="00BC1DDD">
      <w:pPr>
        <w:pStyle w:val="aff3"/>
        <w:tabs>
          <w:tab w:val="clear" w:pos="4201"/>
          <w:tab w:val="clear" w:pos="9298"/>
        </w:tabs>
        <w:ind w:firstLineChars="233" w:firstLine="489"/>
        <w:jc w:val="left"/>
        <w:rPr>
          <w:rFonts w:ascii="Times New Roman"/>
          <w:szCs w:val="21"/>
        </w:rPr>
      </w:pPr>
      <w:r w:rsidRPr="00BC1DDD">
        <w:rPr>
          <w:rFonts w:ascii="Times New Roman"/>
          <w:szCs w:val="21"/>
        </w:rPr>
        <w:t>4</w:t>
      </w:r>
      <w:r w:rsidRPr="00BC1DDD">
        <w:rPr>
          <w:rFonts w:ascii="Times New Roman"/>
          <w:szCs w:val="21"/>
        </w:rPr>
        <w:t>级</w:t>
      </w:r>
      <w:r w:rsidR="00BC1DDD" w:rsidRPr="00BC1DDD">
        <w:rPr>
          <w:rFonts w:ascii="Times New Roman"/>
          <w:szCs w:val="21"/>
        </w:rPr>
        <w:t>——</w:t>
      </w:r>
      <w:r w:rsidR="00B028FB" w:rsidRPr="00BC1DDD">
        <w:rPr>
          <w:rFonts w:ascii="Times New Roman"/>
          <w:szCs w:val="21"/>
        </w:rPr>
        <w:t>有较整齐的短毛</w:t>
      </w:r>
      <w:r w:rsidRPr="00BC1DDD">
        <w:rPr>
          <w:rFonts w:ascii="Times New Roman"/>
          <w:szCs w:val="21"/>
        </w:rPr>
        <w:t>；</w:t>
      </w:r>
    </w:p>
    <w:p w14:paraId="791F7480" w14:textId="00E06CE0" w:rsidR="00BC1DDD" w:rsidRPr="00BC1DDD" w:rsidRDefault="0014691C" w:rsidP="00BC1DDD">
      <w:pPr>
        <w:pStyle w:val="aff3"/>
        <w:tabs>
          <w:tab w:val="clear" w:pos="4201"/>
          <w:tab w:val="clear" w:pos="9298"/>
        </w:tabs>
        <w:ind w:firstLineChars="233" w:firstLine="489"/>
        <w:jc w:val="left"/>
        <w:rPr>
          <w:rFonts w:ascii="Times New Roman"/>
          <w:szCs w:val="21"/>
        </w:rPr>
      </w:pPr>
      <w:r w:rsidRPr="00BC1DDD">
        <w:rPr>
          <w:rFonts w:ascii="Times New Roman"/>
          <w:szCs w:val="21"/>
        </w:rPr>
        <w:t>3</w:t>
      </w:r>
      <w:r w:rsidRPr="00BC1DDD">
        <w:rPr>
          <w:rFonts w:ascii="Times New Roman"/>
          <w:szCs w:val="21"/>
        </w:rPr>
        <w:t>级</w:t>
      </w:r>
      <w:r w:rsidR="00BC1DDD" w:rsidRPr="00BC1DDD">
        <w:rPr>
          <w:rFonts w:ascii="Times New Roman"/>
          <w:szCs w:val="21"/>
        </w:rPr>
        <w:t>——</w:t>
      </w:r>
      <w:r w:rsidR="00DF12C3" w:rsidRPr="00BC1DDD">
        <w:rPr>
          <w:rFonts w:ascii="Times New Roman"/>
          <w:szCs w:val="21"/>
        </w:rPr>
        <w:t>有较多短毛</w:t>
      </w:r>
      <w:r w:rsidR="00B028FB" w:rsidRPr="00BC1DDD">
        <w:rPr>
          <w:rFonts w:ascii="Times New Roman"/>
          <w:szCs w:val="21"/>
        </w:rPr>
        <w:t>基本没有长毛</w:t>
      </w:r>
      <w:r w:rsidRPr="00BC1DDD">
        <w:rPr>
          <w:rFonts w:ascii="Times New Roman"/>
          <w:szCs w:val="21"/>
        </w:rPr>
        <w:t>；</w:t>
      </w:r>
    </w:p>
    <w:p w14:paraId="2CC134D9" w14:textId="4CE6785E" w:rsidR="0014691C" w:rsidRPr="00BC1DDD" w:rsidRDefault="0014691C" w:rsidP="00BC1DDD">
      <w:pPr>
        <w:pStyle w:val="aff3"/>
        <w:tabs>
          <w:tab w:val="clear" w:pos="4201"/>
          <w:tab w:val="clear" w:pos="9298"/>
        </w:tabs>
        <w:ind w:firstLineChars="233" w:firstLine="489"/>
        <w:jc w:val="left"/>
        <w:rPr>
          <w:rFonts w:ascii="Times New Roman"/>
          <w:szCs w:val="21"/>
        </w:rPr>
      </w:pPr>
      <w:r w:rsidRPr="00BC1DDD">
        <w:rPr>
          <w:rFonts w:ascii="Times New Roman"/>
          <w:szCs w:val="21"/>
        </w:rPr>
        <w:t>2</w:t>
      </w:r>
      <w:r w:rsidRPr="00BC1DDD">
        <w:rPr>
          <w:rFonts w:ascii="Times New Roman"/>
          <w:szCs w:val="21"/>
        </w:rPr>
        <w:t>级</w:t>
      </w:r>
      <w:r w:rsidR="00BC1DDD" w:rsidRPr="00BC1DDD">
        <w:rPr>
          <w:rFonts w:ascii="Times New Roman"/>
          <w:szCs w:val="21"/>
        </w:rPr>
        <w:t>——</w:t>
      </w:r>
      <w:r w:rsidR="00B028FB" w:rsidRPr="00BC1DDD">
        <w:rPr>
          <w:rFonts w:ascii="Times New Roman"/>
          <w:szCs w:val="21"/>
        </w:rPr>
        <w:t>有较多长毛</w:t>
      </w:r>
      <w:r w:rsidRPr="00BC1DDD">
        <w:rPr>
          <w:rFonts w:ascii="Times New Roman"/>
          <w:szCs w:val="21"/>
        </w:rPr>
        <w:t>；</w:t>
      </w:r>
    </w:p>
    <w:p w14:paraId="0B1529E0" w14:textId="1DBC46FA" w:rsidR="0014691C" w:rsidRPr="00BC1DDD" w:rsidRDefault="0014691C" w:rsidP="00BC1DDD">
      <w:pPr>
        <w:pStyle w:val="aff3"/>
        <w:tabs>
          <w:tab w:val="clear" w:pos="4201"/>
          <w:tab w:val="clear" w:pos="9298"/>
        </w:tabs>
        <w:ind w:firstLineChars="233" w:firstLine="489"/>
        <w:jc w:val="left"/>
        <w:rPr>
          <w:rFonts w:ascii="Times New Roman"/>
          <w:szCs w:val="21"/>
        </w:rPr>
      </w:pPr>
      <w:r w:rsidRPr="00BC1DDD">
        <w:rPr>
          <w:rFonts w:ascii="Times New Roman"/>
          <w:szCs w:val="21"/>
        </w:rPr>
        <w:t>1</w:t>
      </w:r>
      <w:r w:rsidRPr="00BC1DDD">
        <w:rPr>
          <w:rFonts w:ascii="Times New Roman"/>
          <w:szCs w:val="21"/>
        </w:rPr>
        <w:t>级</w:t>
      </w:r>
      <w:r w:rsidR="00BC1DDD" w:rsidRPr="00BC1DDD">
        <w:rPr>
          <w:rFonts w:ascii="Times New Roman"/>
          <w:szCs w:val="21"/>
        </w:rPr>
        <w:t>——</w:t>
      </w:r>
      <w:r w:rsidR="00B028FB" w:rsidRPr="00BC1DDD">
        <w:rPr>
          <w:rFonts w:ascii="Times New Roman"/>
          <w:szCs w:val="21"/>
        </w:rPr>
        <w:t>长毛很多</w:t>
      </w:r>
      <w:r w:rsidRPr="00BC1DDD">
        <w:rPr>
          <w:rFonts w:ascii="Times New Roman"/>
          <w:szCs w:val="21"/>
        </w:rPr>
        <w:t>。</w:t>
      </w:r>
    </w:p>
    <w:p w14:paraId="665E0CC9" w14:textId="2B698502" w:rsidR="00177C56" w:rsidRPr="00BC1DDD" w:rsidRDefault="00E1155D">
      <w:pPr>
        <w:widowControl/>
        <w:jc w:val="left"/>
      </w:pPr>
      <w:r w:rsidRPr="00BC1DDD">
        <w:br w:type="page"/>
      </w:r>
    </w:p>
    <w:p w14:paraId="58DA3E13" w14:textId="77777777" w:rsidR="00C072CE" w:rsidRPr="00BC1DDD" w:rsidRDefault="00C072CE" w:rsidP="00C072CE">
      <w:pPr>
        <w:pStyle w:val="af6"/>
        <w:tabs>
          <w:tab w:val="clear" w:pos="360"/>
        </w:tabs>
        <w:rPr>
          <w:rFonts w:ascii="Times New Roman"/>
        </w:rPr>
      </w:pPr>
      <w:r w:rsidRPr="00BC1DDD">
        <w:rPr>
          <w:rFonts w:ascii="Times New Roman"/>
        </w:rPr>
        <w:lastRenderedPageBreak/>
        <w:br/>
      </w:r>
      <w:r w:rsidRPr="00BC1DDD">
        <w:rPr>
          <w:rFonts w:ascii="Times New Roman" w:hint="eastAsia"/>
        </w:rPr>
        <w:t>（规范性附录）</w:t>
      </w:r>
      <w:r w:rsidRPr="00BC1DDD">
        <w:rPr>
          <w:rFonts w:ascii="Times New Roman"/>
        </w:rPr>
        <w:br/>
      </w:r>
      <w:r w:rsidRPr="00BC1DDD">
        <w:rPr>
          <w:rFonts w:ascii="Times New Roman" w:hint="eastAsia"/>
        </w:rPr>
        <w:t>真空过滤装置安装</w:t>
      </w:r>
      <w:r w:rsidRPr="00BC1DDD">
        <w:rPr>
          <w:rFonts w:ascii="Times New Roman"/>
        </w:rPr>
        <w:t>图</w:t>
      </w:r>
    </w:p>
    <w:p w14:paraId="478C4F4B" w14:textId="77777777" w:rsidR="00C072CE" w:rsidRPr="00BC1DDD" w:rsidRDefault="00C072CE" w:rsidP="00C072CE">
      <w:pPr>
        <w:pStyle w:val="aff3"/>
        <w:jc w:val="center"/>
        <w:rPr>
          <w:rFonts w:ascii="Times New Roman" w:eastAsia="黑体"/>
        </w:rPr>
      </w:pPr>
      <w:r w:rsidRPr="00BC1DDD">
        <w:rPr>
          <w:rFonts w:ascii="Times New Roman" w:eastAsia="黑体"/>
        </w:rPr>
        <w:drawing>
          <wp:inline distT="0" distB="0" distL="0" distR="0" wp14:anchorId="375381B3" wp14:editId="19A37796">
            <wp:extent cx="4019550" cy="1628775"/>
            <wp:effectExtent l="0" t="0" r="0" b="9525"/>
            <wp:docPr id="8" name="图片 8" descr="C:\Users\12012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2012\Desktop\1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ADBC4" w14:textId="77777777" w:rsidR="00C072CE" w:rsidRPr="00BC1DDD" w:rsidRDefault="00C072CE" w:rsidP="00C072CE">
      <w:pPr>
        <w:ind w:leftChars="1300" w:left="2730"/>
        <w:rPr>
          <w:kern w:val="0"/>
          <w:sz w:val="18"/>
          <w:szCs w:val="15"/>
        </w:rPr>
      </w:pPr>
      <w:r w:rsidRPr="00BC1DDD">
        <w:rPr>
          <w:kern w:val="0"/>
          <w:sz w:val="18"/>
          <w:szCs w:val="15"/>
        </w:rPr>
        <w:t>1——</w:t>
      </w:r>
      <w:r w:rsidRPr="00BC1DDD">
        <w:rPr>
          <w:kern w:val="0"/>
          <w:sz w:val="18"/>
          <w:szCs w:val="15"/>
        </w:rPr>
        <w:t>布氏漏斗</w:t>
      </w:r>
      <w:r w:rsidRPr="00BC1DDD">
        <w:rPr>
          <w:rFonts w:hint="eastAsia"/>
          <w:kern w:val="0"/>
          <w:sz w:val="18"/>
          <w:szCs w:val="15"/>
        </w:rPr>
        <w:t>；</w:t>
      </w:r>
      <w:r w:rsidRPr="00BC1DDD">
        <w:rPr>
          <w:kern w:val="0"/>
          <w:sz w:val="18"/>
          <w:szCs w:val="15"/>
        </w:rPr>
        <w:tab/>
      </w:r>
      <w:r w:rsidRPr="00BC1DDD">
        <w:rPr>
          <w:kern w:val="0"/>
          <w:sz w:val="18"/>
          <w:szCs w:val="15"/>
        </w:rPr>
        <w:tab/>
        <w:t>2——</w:t>
      </w:r>
      <w:r w:rsidRPr="00BC1DDD">
        <w:rPr>
          <w:kern w:val="0"/>
          <w:sz w:val="18"/>
          <w:szCs w:val="15"/>
        </w:rPr>
        <w:t>吸滤瓶</w:t>
      </w:r>
      <w:r w:rsidRPr="00BC1DDD">
        <w:rPr>
          <w:rFonts w:hint="eastAsia"/>
          <w:kern w:val="0"/>
          <w:sz w:val="18"/>
          <w:szCs w:val="15"/>
        </w:rPr>
        <w:t>；</w:t>
      </w:r>
      <w:r w:rsidRPr="00BC1DDD">
        <w:rPr>
          <w:kern w:val="0"/>
          <w:sz w:val="18"/>
          <w:szCs w:val="15"/>
        </w:rPr>
        <w:tab/>
      </w:r>
      <w:r w:rsidRPr="00BC1DDD">
        <w:rPr>
          <w:kern w:val="0"/>
          <w:sz w:val="18"/>
          <w:szCs w:val="15"/>
        </w:rPr>
        <w:tab/>
      </w:r>
      <w:r w:rsidRPr="00BC1DDD">
        <w:rPr>
          <w:kern w:val="0"/>
          <w:sz w:val="18"/>
          <w:szCs w:val="15"/>
        </w:rPr>
        <w:tab/>
        <w:t>3——</w:t>
      </w:r>
      <w:r w:rsidRPr="00BC1DDD">
        <w:rPr>
          <w:kern w:val="0"/>
          <w:sz w:val="18"/>
          <w:szCs w:val="15"/>
        </w:rPr>
        <w:t>控制阀</w:t>
      </w:r>
      <w:r w:rsidRPr="00BC1DDD">
        <w:rPr>
          <w:rFonts w:hint="eastAsia"/>
          <w:kern w:val="0"/>
          <w:sz w:val="18"/>
          <w:szCs w:val="15"/>
        </w:rPr>
        <w:t>；</w:t>
      </w:r>
    </w:p>
    <w:p w14:paraId="3D5DE125" w14:textId="3096D989" w:rsidR="00C072CE" w:rsidRPr="00BC1DDD" w:rsidRDefault="00C072CE" w:rsidP="00C072CE">
      <w:pPr>
        <w:ind w:leftChars="1300" w:left="2730"/>
        <w:rPr>
          <w:kern w:val="0"/>
          <w:sz w:val="18"/>
          <w:szCs w:val="15"/>
        </w:rPr>
      </w:pPr>
      <w:r w:rsidRPr="00BC1DDD">
        <w:rPr>
          <w:kern w:val="0"/>
          <w:sz w:val="18"/>
          <w:szCs w:val="15"/>
        </w:rPr>
        <w:t>4——</w:t>
      </w:r>
      <w:r w:rsidRPr="00BC1DDD">
        <w:rPr>
          <w:kern w:val="0"/>
          <w:sz w:val="18"/>
          <w:szCs w:val="15"/>
        </w:rPr>
        <w:t>真空表</w:t>
      </w:r>
      <w:r w:rsidRPr="00BC1DDD">
        <w:rPr>
          <w:rFonts w:hint="eastAsia"/>
          <w:kern w:val="0"/>
          <w:sz w:val="18"/>
          <w:szCs w:val="15"/>
        </w:rPr>
        <w:t>；</w:t>
      </w:r>
      <w:r w:rsidRPr="00BC1DDD">
        <w:rPr>
          <w:kern w:val="0"/>
          <w:sz w:val="18"/>
          <w:szCs w:val="15"/>
        </w:rPr>
        <w:tab/>
      </w:r>
      <w:r w:rsidRPr="00BC1DDD">
        <w:rPr>
          <w:kern w:val="0"/>
          <w:sz w:val="18"/>
          <w:szCs w:val="15"/>
        </w:rPr>
        <w:tab/>
        <w:t>5——</w:t>
      </w:r>
      <w:r w:rsidRPr="00BC1DDD">
        <w:rPr>
          <w:kern w:val="0"/>
          <w:sz w:val="18"/>
          <w:szCs w:val="15"/>
        </w:rPr>
        <w:t>控制阀</w:t>
      </w:r>
      <w:r w:rsidRPr="00BC1DDD">
        <w:rPr>
          <w:rFonts w:hint="eastAsia"/>
          <w:kern w:val="0"/>
          <w:sz w:val="18"/>
          <w:szCs w:val="15"/>
        </w:rPr>
        <w:t>；</w:t>
      </w:r>
      <w:r w:rsidRPr="00BC1DDD">
        <w:rPr>
          <w:kern w:val="0"/>
          <w:sz w:val="18"/>
          <w:szCs w:val="15"/>
        </w:rPr>
        <w:tab/>
      </w:r>
      <w:r w:rsidRPr="00BC1DDD">
        <w:rPr>
          <w:kern w:val="0"/>
          <w:sz w:val="18"/>
          <w:szCs w:val="15"/>
        </w:rPr>
        <w:tab/>
      </w:r>
      <w:r w:rsidRPr="00BC1DDD">
        <w:rPr>
          <w:kern w:val="0"/>
          <w:sz w:val="18"/>
          <w:szCs w:val="15"/>
        </w:rPr>
        <w:tab/>
        <w:t>6——</w:t>
      </w:r>
      <w:r w:rsidRPr="00BC1DDD">
        <w:rPr>
          <w:kern w:val="0"/>
          <w:sz w:val="18"/>
          <w:szCs w:val="15"/>
        </w:rPr>
        <w:t>缓冲瓶</w:t>
      </w:r>
      <w:r w:rsidRPr="00BC1DDD">
        <w:rPr>
          <w:rFonts w:hint="eastAsia"/>
          <w:kern w:val="0"/>
          <w:sz w:val="18"/>
          <w:szCs w:val="15"/>
        </w:rPr>
        <w:t>；</w:t>
      </w:r>
    </w:p>
    <w:p w14:paraId="5593147E" w14:textId="77777777" w:rsidR="00C072CE" w:rsidRPr="00BC1DDD" w:rsidRDefault="00C072CE" w:rsidP="00C072CE">
      <w:pPr>
        <w:ind w:leftChars="1300" w:left="2730"/>
        <w:rPr>
          <w:kern w:val="0"/>
          <w:sz w:val="18"/>
          <w:szCs w:val="15"/>
        </w:rPr>
      </w:pPr>
      <w:r w:rsidRPr="00BC1DDD">
        <w:rPr>
          <w:kern w:val="0"/>
          <w:sz w:val="18"/>
          <w:szCs w:val="15"/>
        </w:rPr>
        <w:t>7——</w:t>
      </w:r>
      <w:r w:rsidRPr="00BC1DDD">
        <w:rPr>
          <w:kern w:val="0"/>
          <w:sz w:val="18"/>
          <w:szCs w:val="15"/>
        </w:rPr>
        <w:t>真空泵</w:t>
      </w:r>
      <w:r w:rsidRPr="00BC1DDD">
        <w:rPr>
          <w:rFonts w:hint="eastAsia"/>
          <w:kern w:val="0"/>
          <w:sz w:val="18"/>
          <w:szCs w:val="15"/>
        </w:rPr>
        <w:t>。</w:t>
      </w:r>
    </w:p>
    <w:p w14:paraId="06860DA1" w14:textId="3F7F3362" w:rsidR="00C072CE" w:rsidRPr="00BC1DDD" w:rsidRDefault="00BC1DDD" w:rsidP="00BC1DDD">
      <w:pPr>
        <w:pStyle w:val="ac"/>
        <w:numPr>
          <w:ilvl w:val="0"/>
          <w:numId w:val="0"/>
        </w:numPr>
        <w:spacing w:before="156" w:after="156"/>
        <w:ind w:left="623"/>
      </w:pPr>
      <w:r w:rsidRPr="00BC1DDD">
        <w:rPr>
          <w:rFonts w:hint="eastAsia"/>
        </w:rPr>
        <w:t>图B.1</w:t>
      </w:r>
      <w:r w:rsidRPr="00BC1DDD">
        <w:t xml:space="preserve">  </w:t>
      </w:r>
      <w:r w:rsidR="00C072CE" w:rsidRPr="00BC1DDD">
        <w:rPr>
          <w:rFonts w:hint="eastAsia"/>
        </w:rPr>
        <w:t>真空过滤装置安装图</w:t>
      </w:r>
    </w:p>
    <w:p w14:paraId="5FC58385" w14:textId="77777777" w:rsidR="00C072CE" w:rsidRPr="00BC1DDD" w:rsidRDefault="00C072CE" w:rsidP="00C072CE">
      <w:pPr>
        <w:pStyle w:val="affffff9"/>
        <w:framePr w:hSpace="0" w:vSpace="0" w:wrap="auto" w:vAnchor="margin" w:hAnchor="text" w:xAlign="left" w:yAlign="inline"/>
        <w:jc w:val="center"/>
      </w:pPr>
    </w:p>
    <w:p w14:paraId="74E1026D" w14:textId="7F7DB125" w:rsidR="00C072CE" w:rsidRPr="00BC1DDD" w:rsidRDefault="00C072CE">
      <w:pPr>
        <w:widowControl/>
        <w:jc w:val="left"/>
      </w:pPr>
      <w:r w:rsidRPr="00BC1DDD">
        <w:br w:type="page"/>
      </w:r>
    </w:p>
    <w:p w14:paraId="3D80BA4B" w14:textId="77777777" w:rsidR="00C072CE" w:rsidRPr="00BC1DDD" w:rsidRDefault="00C072CE" w:rsidP="00C072CE">
      <w:pPr>
        <w:pStyle w:val="af6"/>
        <w:tabs>
          <w:tab w:val="clear" w:pos="360"/>
        </w:tabs>
        <w:rPr>
          <w:rFonts w:ascii="Times New Roman"/>
        </w:rPr>
      </w:pPr>
      <w:r w:rsidRPr="00BC1DDD">
        <w:rPr>
          <w:rFonts w:ascii="Times New Roman"/>
        </w:rPr>
        <w:lastRenderedPageBreak/>
        <w:br/>
      </w:r>
      <w:r w:rsidRPr="00BC1DDD">
        <w:rPr>
          <w:rFonts w:ascii="Times New Roman" w:hint="eastAsia"/>
        </w:rPr>
        <w:t>（规范性附录）</w:t>
      </w:r>
      <w:r w:rsidRPr="00BC1DDD">
        <w:rPr>
          <w:rFonts w:ascii="Times New Roman"/>
        </w:rPr>
        <w:br/>
      </w:r>
      <w:r w:rsidRPr="00BC1DDD">
        <w:rPr>
          <w:rFonts w:ascii="Times New Roman" w:hint="eastAsia"/>
        </w:rPr>
        <w:t>评级用标准图卡</w:t>
      </w:r>
    </w:p>
    <w:tbl>
      <w:tblPr>
        <w:tblStyle w:val="afffffd"/>
        <w:tblW w:w="4851" w:type="dxa"/>
        <w:jc w:val="center"/>
        <w:tblLook w:val="04A0" w:firstRow="1" w:lastRow="0" w:firstColumn="1" w:lastColumn="0" w:noHBand="0" w:noVBand="1"/>
      </w:tblPr>
      <w:tblGrid>
        <w:gridCol w:w="1070"/>
        <w:gridCol w:w="3781"/>
      </w:tblGrid>
      <w:tr w:rsidR="00BC1DDD" w:rsidRPr="00BC1DDD" w14:paraId="1CC351C4" w14:textId="77777777" w:rsidTr="00BC1DDD">
        <w:trPr>
          <w:jc w:val="center"/>
        </w:trPr>
        <w:tc>
          <w:tcPr>
            <w:tcW w:w="1070" w:type="dxa"/>
            <w:vAlign w:val="center"/>
          </w:tcPr>
          <w:p w14:paraId="0E77B501" w14:textId="77777777" w:rsidR="00C072CE" w:rsidRPr="00BC1DDD" w:rsidRDefault="00C072CE" w:rsidP="00BC1DDD">
            <w:pPr>
              <w:jc w:val="center"/>
            </w:pPr>
            <w:r w:rsidRPr="00BC1DDD">
              <w:t>5</w:t>
            </w:r>
            <w:r w:rsidRPr="00BC1DDD">
              <w:rPr>
                <w:rFonts w:hint="eastAsia"/>
              </w:rPr>
              <w:t>级</w:t>
            </w:r>
          </w:p>
        </w:tc>
        <w:tc>
          <w:tcPr>
            <w:tcW w:w="3781" w:type="dxa"/>
            <w:vAlign w:val="center"/>
          </w:tcPr>
          <w:p w14:paraId="21678E1A" w14:textId="0F447676" w:rsidR="00C072CE" w:rsidRPr="00BC1DDD" w:rsidRDefault="002B48C7" w:rsidP="00BC1DDD">
            <w:pPr>
              <w:jc w:val="center"/>
            </w:pPr>
            <w:r w:rsidRPr="00BC1DDD">
              <w:rPr>
                <w:szCs w:val="21"/>
              </w:rPr>
              <w:object w:dxaOrig="3225" w:dyaOrig="3345" w14:anchorId="682284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0.5pt;height:71.25pt" o:ole="" o:preferrelative="f">
                  <v:imagedata r:id="rId13" o:title=""/>
                  <o:lock v:ext="edit" aspectratio="f"/>
                </v:shape>
                <o:OLEObject Type="Embed" ProgID="PBrush" ShapeID="_x0000_i1025" DrawAspect="Content" ObjectID="_1624431666" r:id="rId14"/>
              </w:object>
            </w:r>
          </w:p>
        </w:tc>
      </w:tr>
      <w:tr w:rsidR="00BC1DDD" w:rsidRPr="00BC1DDD" w14:paraId="1CC73480" w14:textId="77777777" w:rsidTr="00BC1DDD">
        <w:trPr>
          <w:jc w:val="center"/>
        </w:trPr>
        <w:tc>
          <w:tcPr>
            <w:tcW w:w="1070" w:type="dxa"/>
            <w:vAlign w:val="center"/>
          </w:tcPr>
          <w:p w14:paraId="0C248946" w14:textId="335BE7F6" w:rsidR="00C072CE" w:rsidRPr="00BC1DDD" w:rsidRDefault="00C072CE" w:rsidP="00BC1DDD">
            <w:pPr>
              <w:jc w:val="center"/>
            </w:pPr>
            <w:r w:rsidRPr="00BC1DDD">
              <w:t>4</w:t>
            </w:r>
            <w:r w:rsidRPr="00BC1DDD">
              <w:rPr>
                <w:rFonts w:hint="eastAsia"/>
              </w:rPr>
              <w:t>级</w:t>
            </w:r>
          </w:p>
        </w:tc>
        <w:tc>
          <w:tcPr>
            <w:tcW w:w="3781" w:type="dxa"/>
            <w:vAlign w:val="center"/>
          </w:tcPr>
          <w:p w14:paraId="70B2F754" w14:textId="3FEC627B" w:rsidR="00C072CE" w:rsidRPr="00BC1DDD" w:rsidRDefault="002B48C7" w:rsidP="00BC1DDD">
            <w:pPr>
              <w:jc w:val="center"/>
            </w:pPr>
            <w:r w:rsidRPr="00BC1DDD">
              <w:rPr>
                <w:szCs w:val="21"/>
              </w:rPr>
              <w:object w:dxaOrig="4365" w:dyaOrig="4605" w14:anchorId="7D5BA596">
                <v:shape id="_x0000_i1026" type="#_x0000_t75" style="width:71.25pt;height:71.25pt;mso-position-horizontal:absolute" o:ole="" o:preferrelative="f">
                  <v:imagedata r:id="rId15" o:title=""/>
                  <o:lock v:ext="edit" aspectratio="f"/>
                </v:shape>
                <o:OLEObject Type="Embed" ProgID="PBrush" ShapeID="_x0000_i1026" DrawAspect="Content" ObjectID="_1624431667" r:id="rId16"/>
              </w:object>
            </w:r>
          </w:p>
        </w:tc>
      </w:tr>
      <w:tr w:rsidR="00BC1DDD" w:rsidRPr="00BC1DDD" w14:paraId="0095CF03" w14:textId="77777777" w:rsidTr="00BC1DDD">
        <w:trPr>
          <w:jc w:val="center"/>
        </w:trPr>
        <w:tc>
          <w:tcPr>
            <w:tcW w:w="1070" w:type="dxa"/>
            <w:vAlign w:val="center"/>
          </w:tcPr>
          <w:p w14:paraId="2135C408" w14:textId="77777777" w:rsidR="00C072CE" w:rsidRPr="00BC1DDD" w:rsidRDefault="00C072CE" w:rsidP="00BC1DDD">
            <w:pPr>
              <w:jc w:val="center"/>
            </w:pPr>
            <w:r w:rsidRPr="00BC1DDD">
              <w:rPr>
                <w:rFonts w:hint="eastAsia"/>
              </w:rPr>
              <w:t>3级</w:t>
            </w:r>
          </w:p>
        </w:tc>
        <w:tc>
          <w:tcPr>
            <w:tcW w:w="3781" w:type="dxa"/>
            <w:vAlign w:val="center"/>
          </w:tcPr>
          <w:p w14:paraId="26AE1CDB" w14:textId="2C651F56" w:rsidR="00C072CE" w:rsidRPr="00BC1DDD" w:rsidRDefault="002B48C7" w:rsidP="00BC1DDD">
            <w:pPr>
              <w:jc w:val="center"/>
            </w:pPr>
            <w:r w:rsidRPr="00BC1DDD">
              <w:rPr>
                <w:szCs w:val="21"/>
              </w:rPr>
              <w:object w:dxaOrig="3315" w:dyaOrig="3225" w14:anchorId="67DD35C8">
                <v:shape id="_x0000_i1027" type="#_x0000_t75" style="width:70.5pt;height:70.5pt" o:ole="" o:preferrelative="f">
                  <v:imagedata r:id="rId17" o:title=""/>
                  <o:lock v:ext="edit" aspectratio="f"/>
                </v:shape>
                <o:OLEObject Type="Embed" ProgID="PBrush" ShapeID="_x0000_i1027" DrawAspect="Content" ObjectID="_1624431668" r:id="rId18"/>
              </w:object>
            </w:r>
          </w:p>
        </w:tc>
      </w:tr>
      <w:tr w:rsidR="00BC1DDD" w:rsidRPr="00BC1DDD" w14:paraId="49111562" w14:textId="77777777" w:rsidTr="00BC1DDD">
        <w:trPr>
          <w:jc w:val="center"/>
        </w:trPr>
        <w:tc>
          <w:tcPr>
            <w:tcW w:w="1070" w:type="dxa"/>
            <w:vAlign w:val="center"/>
          </w:tcPr>
          <w:p w14:paraId="0E334437" w14:textId="77777777" w:rsidR="00C072CE" w:rsidRPr="00BC1DDD" w:rsidRDefault="00C072CE" w:rsidP="00BC1DDD">
            <w:pPr>
              <w:jc w:val="center"/>
            </w:pPr>
            <w:r w:rsidRPr="00BC1DDD">
              <w:t>2</w:t>
            </w:r>
            <w:r w:rsidRPr="00BC1DDD">
              <w:rPr>
                <w:rFonts w:hint="eastAsia"/>
              </w:rPr>
              <w:t>级</w:t>
            </w:r>
          </w:p>
        </w:tc>
        <w:tc>
          <w:tcPr>
            <w:tcW w:w="3781" w:type="dxa"/>
            <w:vAlign w:val="center"/>
          </w:tcPr>
          <w:p w14:paraId="5FCCA634" w14:textId="0B51D6F1" w:rsidR="00C072CE" w:rsidRPr="00BC1DDD" w:rsidRDefault="002B48C7" w:rsidP="00BC1DDD">
            <w:pPr>
              <w:jc w:val="center"/>
            </w:pPr>
            <w:r w:rsidRPr="00BC1DDD">
              <w:rPr>
                <w:szCs w:val="21"/>
              </w:rPr>
              <w:object w:dxaOrig="3105" w:dyaOrig="3255" w14:anchorId="611C0753">
                <v:shape id="_x0000_i1028" type="#_x0000_t75" style="width:70.5pt;height:70.5pt" o:ole="" o:preferrelative="f">
                  <v:imagedata r:id="rId19" o:title=""/>
                  <o:lock v:ext="edit" aspectratio="f"/>
                </v:shape>
                <o:OLEObject Type="Embed" ProgID="PBrush" ShapeID="_x0000_i1028" DrawAspect="Content" ObjectID="_1624431669" r:id="rId20"/>
              </w:object>
            </w:r>
          </w:p>
        </w:tc>
      </w:tr>
      <w:tr w:rsidR="00BC1DDD" w:rsidRPr="00BC1DDD" w14:paraId="5380C216" w14:textId="77777777" w:rsidTr="00BC1DDD">
        <w:trPr>
          <w:jc w:val="center"/>
        </w:trPr>
        <w:tc>
          <w:tcPr>
            <w:tcW w:w="1070" w:type="dxa"/>
            <w:vAlign w:val="center"/>
          </w:tcPr>
          <w:p w14:paraId="2F6E35C2" w14:textId="77777777" w:rsidR="00C072CE" w:rsidRPr="00BC1DDD" w:rsidRDefault="00C072CE" w:rsidP="00BC1DDD">
            <w:pPr>
              <w:jc w:val="center"/>
            </w:pPr>
            <w:r w:rsidRPr="00BC1DDD">
              <w:t>1</w:t>
            </w:r>
            <w:r w:rsidRPr="00BC1DDD">
              <w:rPr>
                <w:rFonts w:hint="eastAsia"/>
              </w:rPr>
              <w:t>级</w:t>
            </w:r>
          </w:p>
        </w:tc>
        <w:tc>
          <w:tcPr>
            <w:tcW w:w="3781" w:type="dxa"/>
            <w:vAlign w:val="center"/>
          </w:tcPr>
          <w:p w14:paraId="32110F32" w14:textId="3382F50B" w:rsidR="00C072CE" w:rsidRPr="00BC1DDD" w:rsidRDefault="002B48C7" w:rsidP="00BC1DDD">
            <w:pPr>
              <w:jc w:val="center"/>
            </w:pPr>
            <w:r w:rsidRPr="00BC1DDD">
              <w:rPr>
                <w:szCs w:val="21"/>
              </w:rPr>
              <w:object w:dxaOrig="3165" w:dyaOrig="3225" w14:anchorId="7900ECA2">
                <v:shape id="_x0000_i1029" type="#_x0000_t75" style="width:71.25pt;height:70.5pt" o:ole="" o:preferrelative="f">
                  <v:imagedata r:id="rId21" o:title=""/>
                  <o:lock v:ext="edit" aspectratio="f"/>
                </v:shape>
                <o:OLEObject Type="Embed" ProgID="PBrush" ShapeID="_x0000_i1029" DrawAspect="Content" ObjectID="_1624431670" r:id="rId22"/>
              </w:object>
            </w:r>
          </w:p>
        </w:tc>
      </w:tr>
    </w:tbl>
    <w:p w14:paraId="052C2D1A" w14:textId="77777777" w:rsidR="00BC1DDD" w:rsidRPr="00BC1DDD" w:rsidRDefault="00BC1DDD" w:rsidP="00C072CE">
      <w:pPr>
        <w:pStyle w:val="aff3"/>
        <w:tabs>
          <w:tab w:val="clear" w:pos="4201"/>
          <w:tab w:val="clear" w:pos="9298"/>
        </w:tabs>
        <w:ind w:firstLineChars="1233" w:firstLine="2219"/>
        <w:rPr>
          <w:rFonts w:ascii="Times New Roman"/>
          <w:sz w:val="18"/>
        </w:rPr>
      </w:pPr>
    </w:p>
    <w:p w14:paraId="0203549C" w14:textId="38CC0016" w:rsidR="00C072CE" w:rsidRPr="00BC1DDD" w:rsidRDefault="00C072CE" w:rsidP="00C072CE">
      <w:pPr>
        <w:pStyle w:val="aff3"/>
        <w:tabs>
          <w:tab w:val="clear" w:pos="4201"/>
          <w:tab w:val="clear" w:pos="9298"/>
        </w:tabs>
        <w:ind w:firstLineChars="1233" w:firstLine="2219"/>
        <w:rPr>
          <w:rFonts w:ascii="Times New Roman"/>
          <w:sz w:val="18"/>
        </w:rPr>
      </w:pPr>
      <w:r w:rsidRPr="00BC1DDD">
        <w:rPr>
          <w:rFonts w:ascii="Times New Roman"/>
          <w:sz w:val="18"/>
        </w:rPr>
        <w:t>5</w:t>
      </w:r>
      <w:r w:rsidRPr="00BC1DDD">
        <w:rPr>
          <w:rFonts w:ascii="Times New Roman" w:hint="eastAsia"/>
          <w:sz w:val="18"/>
        </w:rPr>
        <w:t>级</w:t>
      </w:r>
      <w:r w:rsidRPr="00BC1DDD">
        <w:rPr>
          <w:rFonts w:ascii="Times New Roman"/>
          <w:sz w:val="18"/>
        </w:rPr>
        <w:t>——</w:t>
      </w:r>
      <w:r w:rsidR="002B48C7" w:rsidRPr="00BC1DDD">
        <w:rPr>
          <w:rFonts w:ascii="Times New Roman" w:hint="eastAsia"/>
          <w:sz w:val="18"/>
        </w:rPr>
        <w:t>有大量</w:t>
      </w:r>
      <w:r w:rsidR="002B48C7" w:rsidRPr="00BC1DDD">
        <w:rPr>
          <w:rFonts w:ascii="Times New Roman"/>
          <w:sz w:val="18"/>
        </w:rPr>
        <w:t>毛羽，</w:t>
      </w:r>
      <w:r w:rsidR="002B48C7" w:rsidRPr="00BC1DDD">
        <w:rPr>
          <w:rFonts w:ascii="Times New Roman" w:hint="eastAsia"/>
          <w:sz w:val="18"/>
        </w:rPr>
        <w:t>滤纸</w:t>
      </w:r>
      <w:r w:rsidR="002B48C7" w:rsidRPr="00BC1DDD">
        <w:rPr>
          <w:rFonts w:ascii="Times New Roman"/>
          <w:sz w:val="18"/>
        </w:rPr>
        <w:t>基本被</w:t>
      </w:r>
      <w:r w:rsidR="002B48C7" w:rsidRPr="00BC1DDD">
        <w:rPr>
          <w:rFonts w:ascii="Times New Roman" w:hint="eastAsia"/>
          <w:sz w:val="18"/>
        </w:rPr>
        <w:t>铺满</w:t>
      </w:r>
      <w:r w:rsidRPr="00BC1DDD">
        <w:rPr>
          <w:rFonts w:ascii="Times New Roman"/>
          <w:sz w:val="18"/>
        </w:rPr>
        <w:t>；</w:t>
      </w:r>
      <w:r w:rsidRPr="00BC1DDD">
        <w:rPr>
          <w:rFonts w:ascii="Times New Roman"/>
          <w:sz w:val="18"/>
        </w:rPr>
        <w:tab/>
      </w:r>
      <w:r w:rsidRPr="00BC1DDD">
        <w:rPr>
          <w:rFonts w:ascii="Times New Roman"/>
          <w:sz w:val="18"/>
        </w:rPr>
        <w:tab/>
      </w:r>
      <w:r w:rsidRPr="00BC1DDD">
        <w:rPr>
          <w:rFonts w:ascii="Times New Roman" w:hint="eastAsia"/>
          <w:sz w:val="18"/>
        </w:rPr>
        <w:t>4</w:t>
      </w:r>
      <w:r w:rsidRPr="00BC1DDD">
        <w:rPr>
          <w:rFonts w:ascii="Times New Roman" w:hint="eastAsia"/>
          <w:sz w:val="18"/>
        </w:rPr>
        <w:t>级</w:t>
      </w:r>
      <w:r w:rsidRPr="00BC1DDD">
        <w:rPr>
          <w:rFonts w:ascii="Times New Roman"/>
          <w:sz w:val="18"/>
        </w:rPr>
        <w:t>——</w:t>
      </w:r>
      <w:r w:rsidRPr="00BC1DDD">
        <w:rPr>
          <w:rFonts w:ascii="Times New Roman"/>
          <w:sz w:val="18"/>
        </w:rPr>
        <w:t>有</w:t>
      </w:r>
      <w:r w:rsidR="002B48C7" w:rsidRPr="00BC1DDD">
        <w:rPr>
          <w:rFonts w:ascii="Times New Roman" w:hint="eastAsia"/>
          <w:sz w:val="18"/>
        </w:rPr>
        <w:t>较多毛羽</w:t>
      </w:r>
      <w:r w:rsidRPr="00BC1DDD">
        <w:rPr>
          <w:rFonts w:ascii="Times New Roman"/>
          <w:sz w:val="18"/>
        </w:rPr>
        <w:t>；</w:t>
      </w:r>
    </w:p>
    <w:p w14:paraId="54D18710" w14:textId="18D6D504" w:rsidR="00C072CE" w:rsidRPr="00BC1DDD" w:rsidRDefault="00C072CE" w:rsidP="00C072CE">
      <w:pPr>
        <w:pStyle w:val="aff3"/>
        <w:tabs>
          <w:tab w:val="clear" w:pos="4201"/>
          <w:tab w:val="clear" w:pos="9298"/>
        </w:tabs>
        <w:ind w:firstLineChars="1233" w:firstLine="2219"/>
        <w:rPr>
          <w:rFonts w:ascii="Times New Roman"/>
          <w:sz w:val="18"/>
        </w:rPr>
      </w:pPr>
      <w:r w:rsidRPr="00BC1DDD">
        <w:rPr>
          <w:rFonts w:ascii="Times New Roman" w:hint="eastAsia"/>
          <w:sz w:val="18"/>
        </w:rPr>
        <w:t>3</w:t>
      </w:r>
      <w:r w:rsidRPr="00BC1DDD">
        <w:rPr>
          <w:rFonts w:ascii="Times New Roman" w:hint="eastAsia"/>
          <w:sz w:val="18"/>
        </w:rPr>
        <w:t>级</w:t>
      </w:r>
      <w:r w:rsidRPr="00BC1DDD">
        <w:rPr>
          <w:rFonts w:ascii="Times New Roman"/>
          <w:sz w:val="18"/>
        </w:rPr>
        <w:t>——</w:t>
      </w:r>
      <w:r w:rsidRPr="00BC1DDD">
        <w:rPr>
          <w:rFonts w:ascii="Times New Roman"/>
          <w:sz w:val="18"/>
        </w:rPr>
        <w:t>有</w:t>
      </w:r>
      <w:r w:rsidR="0038134C" w:rsidRPr="00BC1DDD">
        <w:rPr>
          <w:rFonts w:ascii="Times New Roman" w:hint="eastAsia"/>
          <w:sz w:val="18"/>
        </w:rPr>
        <w:t>一定</w:t>
      </w:r>
      <w:r w:rsidR="0038134C" w:rsidRPr="00BC1DDD">
        <w:rPr>
          <w:rFonts w:ascii="Times New Roman"/>
          <w:sz w:val="18"/>
        </w:rPr>
        <w:t>量的</w:t>
      </w:r>
      <w:r w:rsidR="002B48C7" w:rsidRPr="00BC1DDD">
        <w:rPr>
          <w:rFonts w:ascii="Times New Roman" w:hint="eastAsia"/>
          <w:sz w:val="18"/>
        </w:rPr>
        <w:t>毛羽</w:t>
      </w:r>
      <w:r w:rsidRPr="00BC1DDD">
        <w:rPr>
          <w:rFonts w:ascii="Times New Roman"/>
          <w:sz w:val="18"/>
        </w:rPr>
        <w:t>；</w:t>
      </w:r>
      <w:r w:rsidRPr="00BC1DDD">
        <w:rPr>
          <w:rFonts w:ascii="Times New Roman"/>
          <w:sz w:val="18"/>
        </w:rPr>
        <w:tab/>
      </w:r>
      <w:r w:rsidRPr="00BC1DDD">
        <w:rPr>
          <w:rFonts w:ascii="Times New Roman"/>
          <w:sz w:val="18"/>
        </w:rPr>
        <w:tab/>
      </w:r>
      <w:r w:rsidRPr="00BC1DDD">
        <w:rPr>
          <w:rFonts w:ascii="Times New Roman"/>
          <w:sz w:val="18"/>
        </w:rPr>
        <w:tab/>
      </w:r>
      <w:r w:rsidR="00043870" w:rsidRPr="00BC1DDD">
        <w:rPr>
          <w:rFonts w:ascii="Times New Roman"/>
          <w:sz w:val="18"/>
        </w:rPr>
        <w:t xml:space="preserve">     </w:t>
      </w:r>
      <w:r w:rsidRPr="00BC1DDD">
        <w:rPr>
          <w:rFonts w:ascii="Times New Roman"/>
          <w:sz w:val="18"/>
        </w:rPr>
        <w:t>2</w:t>
      </w:r>
      <w:r w:rsidRPr="00BC1DDD">
        <w:rPr>
          <w:rFonts w:ascii="Times New Roman" w:hint="eastAsia"/>
          <w:sz w:val="18"/>
        </w:rPr>
        <w:t>级</w:t>
      </w:r>
      <w:r w:rsidRPr="00BC1DDD">
        <w:rPr>
          <w:rFonts w:ascii="Times New Roman"/>
          <w:sz w:val="18"/>
        </w:rPr>
        <w:t>——</w:t>
      </w:r>
      <w:r w:rsidR="00043870" w:rsidRPr="00BC1DDD">
        <w:rPr>
          <w:rFonts w:ascii="Times New Roman" w:hint="eastAsia"/>
          <w:sz w:val="18"/>
        </w:rPr>
        <w:t>有</w:t>
      </w:r>
      <w:r w:rsidR="002B48C7" w:rsidRPr="00BC1DDD">
        <w:rPr>
          <w:rFonts w:ascii="Times New Roman" w:hint="eastAsia"/>
          <w:sz w:val="18"/>
        </w:rPr>
        <w:t>少量毛羽</w:t>
      </w:r>
      <w:r w:rsidRPr="00BC1DDD">
        <w:rPr>
          <w:rFonts w:ascii="Times New Roman"/>
          <w:sz w:val="18"/>
        </w:rPr>
        <w:t>；</w:t>
      </w:r>
    </w:p>
    <w:p w14:paraId="053758F8" w14:textId="7A74B403" w:rsidR="00C072CE" w:rsidRPr="00BC1DDD" w:rsidRDefault="00C072CE" w:rsidP="00C072CE">
      <w:pPr>
        <w:pStyle w:val="aff3"/>
        <w:tabs>
          <w:tab w:val="clear" w:pos="4201"/>
          <w:tab w:val="clear" w:pos="9298"/>
        </w:tabs>
        <w:ind w:firstLineChars="1233" w:firstLine="2219"/>
        <w:rPr>
          <w:rFonts w:ascii="Times New Roman"/>
          <w:sz w:val="18"/>
        </w:rPr>
      </w:pPr>
      <w:r w:rsidRPr="00BC1DDD">
        <w:rPr>
          <w:rFonts w:ascii="Times New Roman"/>
          <w:sz w:val="18"/>
        </w:rPr>
        <w:t>1</w:t>
      </w:r>
      <w:r w:rsidRPr="00BC1DDD">
        <w:rPr>
          <w:rFonts w:ascii="Times New Roman" w:hint="eastAsia"/>
          <w:sz w:val="18"/>
        </w:rPr>
        <w:t>级</w:t>
      </w:r>
      <w:r w:rsidRPr="00BC1DDD">
        <w:rPr>
          <w:rFonts w:ascii="Times New Roman"/>
          <w:sz w:val="18"/>
        </w:rPr>
        <w:t>——</w:t>
      </w:r>
      <w:r w:rsidR="0038134C" w:rsidRPr="00BC1DDD">
        <w:rPr>
          <w:rFonts w:ascii="Times New Roman" w:hint="eastAsia"/>
          <w:sz w:val="18"/>
        </w:rPr>
        <w:t>有</w:t>
      </w:r>
      <w:r w:rsidR="0038134C" w:rsidRPr="00BC1DDD">
        <w:rPr>
          <w:rFonts w:ascii="Times New Roman"/>
          <w:sz w:val="18"/>
        </w:rPr>
        <w:t>极少量</w:t>
      </w:r>
      <w:r w:rsidR="002B48C7" w:rsidRPr="00BC1DDD">
        <w:rPr>
          <w:rFonts w:ascii="Times New Roman"/>
          <w:sz w:val="18"/>
        </w:rPr>
        <w:t>毛羽</w:t>
      </w:r>
      <w:r w:rsidRPr="00BC1DDD">
        <w:rPr>
          <w:rFonts w:ascii="Times New Roman" w:hint="eastAsia"/>
          <w:sz w:val="18"/>
        </w:rPr>
        <w:t>。</w:t>
      </w:r>
    </w:p>
    <w:p w14:paraId="375CD8A4" w14:textId="5250CB73" w:rsidR="00C072CE" w:rsidRPr="00BC1DDD" w:rsidRDefault="00BC1DDD" w:rsidP="00BC1DDD">
      <w:pPr>
        <w:pStyle w:val="ac"/>
        <w:numPr>
          <w:ilvl w:val="0"/>
          <w:numId w:val="0"/>
        </w:numPr>
        <w:spacing w:before="156" w:after="156"/>
        <w:ind w:left="623"/>
        <w:rPr>
          <w:rFonts w:ascii="Times New Roman"/>
        </w:rPr>
      </w:pPr>
      <w:r w:rsidRPr="00BC1DDD">
        <w:rPr>
          <w:rFonts w:ascii="Times New Roman" w:hint="eastAsia"/>
        </w:rPr>
        <w:t>图</w:t>
      </w:r>
      <w:r w:rsidRPr="00BC1DDD">
        <w:rPr>
          <w:rFonts w:ascii="Times New Roman" w:hint="eastAsia"/>
        </w:rPr>
        <w:t>C.1</w:t>
      </w:r>
      <w:r w:rsidRPr="00BC1DDD">
        <w:rPr>
          <w:rFonts w:ascii="Times New Roman"/>
        </w:rPr>
        <w:t xml:space="preserve">  </w:t>
      </w:r>
      <w:r w:rsidR="00C072CE" w:rsidRPr="00BC1DDD">
        <w:rPr>
          <w:rFonts w:ascii="Times New Roman" w:hint="eastAsia"/>
        </w:rPr>
        <w:t>评级用</w:t>
      </w:r>
      <w:r w:rsidR="00C072CE" w:rsidRPr="00BC1DDD">
        <w:rPr>
          <w:rFonts w:ascii="Times New Roman"/>
        </w:rPr>
        <w:t>标准图卡</w:t>
      </w:r>
    </w:p>
    <w:p w14:paraId="317EE87D" w14:textId="77777777" w:rsidR="0014691C" w:rsidRPr="00BC1DDD" w:rsidRDefault="0014691C" w:rsidP="0014691C">
      <w:pPr>
        <w:pStyle w:val="affffff9"/>
        <w:framePr w:wrap="around" w:hAnchor="page" w:x="4860" w:y="328"/>
      </w:pPr>
      <w:r w:rsidRPr="00BC1DDD">
        <w:t>_________________________________</w:t>
      </w:r>
    </w:p>
    <w:p w14:paraId="1401DF64" w14:textId="77777777" w:rsidR="00975D32" w:rsidRPr="00BC1DDD" w:rsidRDefault="00975D32" w:rsidP="004B4857">
      <w:pPr>
        <w:spacing w:line="300" w:lineRule="auto"/>
      </w:pPr>
    </w:p>
    <w:sectPr w:rsidR="00975D32" w:rsidRPr="00BC1DDD" w:rsidSect="00F34B99">
      <w:pgSz w:w="11906" w:h="16838" w:code="9"/>
      <w:pgMar w:top="567" w:right="1134" w:bottom="1134" w:left="1418" w:header="1418" w:footer="1134" w:gutter="0"/>
      <w:pgNumType w:start="1"/>
      <w:cols w:space="425"/>
      <w:formProt w:val="0"/>
      <w:docGrid w:type="lines" w:linePitch="31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C7270C4" w14:textId="77777777" w:rsidR="00434668" w:rsidRDefault="00434668">
      <w:r>
        <w:separator/>
      </w:r>
    </w:p>
  </w:endnote>
  <w:endnote w:type="continuationSeparator" w:id="0">
    <w:p w14:paraId="60315EFF" w14:textId="77777777" w:rsidR="00434668" w:rsidRDefault="004346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6FF95CB" w14:textId="31AB3884" w:rsidR="006B79F4" w:rsidRDefault="00897A94" w:rsidP="00DC5A1C">
    <w:pPr>
      <w:pStyle w:val="aff4"/>
    </w:pPr>
    <w:r>
      <w:fldChar w:fldCharType="begin"/>
    </w:r>
    <w:r w:rsidR="006B79F4">
      <w:instrText xml:space="preserve"> PAGE  \* MERGEFORMAT </w:instrText>
    </w:r>
    <w:r>
      <w:fldChar w:fldCharType="separate"/>
    </w:r>
    <w:r w:rsidR="000F476B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9937B3C" w14:textId="77777777" w:rsidR="00434668" w:rsidRDefault="00434668">
      <w:r>
        <w:separator/>
      </w:r>
    </w:p>
  </w:footnote>
  <w:footnote w:type="continuationSeparator" w:id="0">
    <w:p w14:paraId="1D259B0B" w14:textId="77777777" w:rsidR="00434668" w:rsidRDefault="004346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89A289" w14:textId="77777777" w:rsidR="006B79F4" w:rsidRDefault="006B79F4" w:rsidP="00F34B99">
    <w:pPr>
      <w:pStyle w:val="aff5"/>
    </w:pPr>
    <w:r>
      <w:t>HG/T XXXXX</w:t>
    </w:r>
    <w:r>
      <w:t>—</w:t>
    </w:r>
    <w:r>
      <w:t>XXXX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0A15CD"/>
    <w:multiLevelType w:val="multilevel"/>
    <w:tmpl w:val="EF3C51FC"/>
    <w:lvl w:ilvl="0">
      <w:start w:val="1"/>
      <w:numFmt w:val="none"/>
      <w:suff w:val="nothing"/>
      <w:lvlText w:val="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1">
      <w:start w:val="1"/>
      <w:numFmt w:val="decimal"/>
      <w:isLgl/>
      <w:suff w:val="nothing"/>
      <w:lvlText w:val="%2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napToGrid/>
        <w:spacing w:val="0"/>
        <w:w w:val="100"/>
        <w:kern w:val="21"/>
        <w:sz w:val="21"/>
      </w:rPr>
    </w:lvl>
    <w:lvl w:ilvl="2">
      <w:start w:val="1"/>
      <w:numFmt w:val="decimal"/>
      <w:pStyle w:val="a"/>
      <w:suff w:val="nothing"/>
      <w:lvlText w:val="%1%2.%3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pStyle w:val="a0"/>
      <w:suff w:val="nothing"/>
      <w:lvlText w:val="%1%2.%3.%4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pStyle w:val="a1"/>
      <w:suff w:val="nothing"/>
      <w:lvlText w:val="%1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pStyle w:val="a2"/>
      <w:suff w:val="nothing"/>
      <w:lvlText w:val="%1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pStyle w:val="a3"/>
      <w:suff w:val="nothing"/>
      <w:lvlText w:val="%1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1" w15:restartNumberingAfterBreak="0">
    <w:nsid w:val="1D6E3E74"/>
    <w:multiLevelType w:val="hybridMultilevel"/>
    <w:tmpl w:val="FE3AA794"/>
    <w:lvl w:ilvl="0" w:tplc="196A71BE">
      <w:start w:val="1"/>
      <w:numFmt w:val="lowerLetter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" w15:restartNumberingAfterBreak="0">
    <w:nsid w:val="1DBF583A"/>
    <w:multiLevelType w:val="multilevel"/>
    <w:tmpl w:val="F8D0F384"/>
    <w:lvl w:ilvl="0">
      <w:start w:val="1"/>
      <w:numFmt w:val="decimal"/>
      <w:lvlRestart w:val="0"/>
      <w:pStyle w:val="a4"/>
      <w:suff w:val="nothing"/>
      <w:lvlText w:val="注%1："/>
      <w:lvlJc w:val="left"/>
      <w:pPr>
        <w:ind w:left="811" w:hanging="448"/>
      </w:pPr>
      <w:rPr>
        <w:rFonts w:ascii="黑体" w:eastAsia="黑体" w:hint="eastAsia"/>
        <w:b w:val="0"/>
        <w:i w:val="0"/>
        <w:sz w:val="18"/>
        <w:szCs w:val="18"/>
        <w:vertAlign w:val="baseline"/>
      </w:rPr>
    </w:lvl>
    <w:lvl w:ilvl="1">
      <w:start w:val="1"/>
      <w:numFmt w:val="lowerLetter"/>
      <w:lvlText w:val="%2)"/>
      <w:lvlJc w:val="lef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  <w:lvl w:ilvl="2">
      <w:start w:val="1"/>
      <w:numFmt w:val="lowerRoman"/>
      <w:lvlText w:val="%3."/>
      <w:lvlJc w:val="righ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  <w:lvl w:ilvl="3">
      <w:start w:val="1"/>
      <w:numFmt w:val="decimal"/>
      <w:lvlText w:val="%4."/>
      <w:lvlJc w:val="lef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  <w:lvl w:ilvl="4">
      <w:start w:val="1"/>
      <w:numFmt w:val="lowerLetter"/>
      <w:lvlText w:val="%5)"/>
      <w:lvlJc w:val="lef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  <w:lvl w:ilvl="5">
      <w:start w:val="1"/>
      <w:numFmt w:val="lowerRoman"/>
      <w:lvlText w:val="%6."/>
      <w:lvlJc w:val="righ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  <w:lvl w:ilvl="6">
      <w:start w:val="1"/>
      <w:numFmt w:val="decimal"/>
      <w:lvlText w:val="%7."/>
      <w:lvlJc w:val="lef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  <w:lvl w:ilvl="7">
      <w:start w:val="1"/>
      <w:numFmt w:val="lowerLetter"/>
      <w:lvlText w:val="%8)"/>
      <w:lvlJc w:val="lef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  <w:lvl w:ilvl="8">
      <w:start w:val="1"/>
      <w:numFmt w:val="lowerRoman"/>
      <w:lvlText w:val="%9."/>
      <w:lvlJc w:val="righ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</w:abstractNum>
  <w:abstractNum w:abstractNumId="3" w15:restartNumberingAfterBreak="0">
    <w:nsid w:val="1FC91163"/>
    <w:multiLevelType w:val="multilevel"/>
    <w:tmpl w:val="9F9458DE"/>
    <w:lvl w:ilvl="0">
      <w:start w:val="1"/>
      <w:numFmt w:val="decimal"/>
      <w:pStyle w:val="a5"/>
      <w:suff w:val="nothing"/>
      <w:lvlText w:val="%1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  <w:szCs w:val="21"/>
      </w:rPr>
    </w:lvl>
    <w:lvl w:ilvl="1">
      <w:start w:val="1"/>
      <w:numFmt w:val="decimal"/>
      <w:pStyle w:val="a6"/>
      <w:suff w:val="nothing"/>
      <w:lvlText w:val="%1.%2　"/>
      <w:lvlJc w:val="left"/>
      <w:pPr>
        <w:ind w:left="0" w:firstLine="0"/>
      </w:pPr>
      <w:rPr>
        <w:rFonts w:ascii="黑体" w:eastAsia="黑体" w:hAnsi="Times New Roman" w:cs="Times New Roman" w:hint="eastAsia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000000"/>
        <w:spacing w:val="0"/>
        <w:kern w:val="0"/>
        <w:position w:val="0"/>
        <w:sz w:val="21"/>
        <w:szCs w:val="21"/>
        <w:u w:val="none"/>
        <w:vertAlign w:val="baseline"/>
        <w:em w:val="none"/>
      </w:rPr>
    </w:lvl>
    <w:lvl w:ilvl="2">
      <w:start w:val="1"/>
      <w:numFmt w:val="decimal"/>
      <w:pStyle w:val="a7"/>
      <w:suff w:val="nothing"/>
      <w:lvlText w:val="%1.%2.%3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pStyle w:val="a8"/>
      <w:suff w:val="nothing"/>
      <w:lvlText w:val="%1.%2.%3.%4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pStyle w:val="a9"/>
      <w:suff w:val="nothing"/>
      <w:lvlText w:val="%1.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pStyle w:val="aa"/>
      <w:suff w:val="nothing"/>
      <w:lvlText w:val="%1.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num" w:pos="4351"/>
        </w:tabs>
        <w:ind w:left="0" w:firstLine="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4777"/>
        </w:tabs>
        <w:ind w:left="0" w:firstLine="0"/>
      </w:pPr>
      <w:rPr>
        <w:rFonts w:hint="eastAsia"/>
      </w:rPr>
    </w:lvl>
  </w:abstractNum>
  <w:abstractNum w:abstractNumId="4" w15:restartNumberingAfterBreak="0">
    <w:nsid w:val="2A8F7113"/>
    <w:multiLevelType w:val="multilevel"/>
    <w:tmpl w:val="76786F08"/>
    <w:lvl w:ilvl="0">
      <w:start w:val="1"/>
      <w:numFmt w:val="upperLetter"/>
      <w:pStyle w:val="ab"/>
      <w:suff w:val="space"/>
      <w:lvlText w:val="%1"/>
      <w:lvlJc w:val="left"/>
      <w:pPr>
        <w:ind w:left="623" w:hanging="425"/>
      </w:pPr>
      <w:rPr>
        <w:rFonts w:hint="eastAsia"/>
      </w:rPr>
    </w:lvl>
    <w:lvl w:ilvl="1">
      <w:start w:val="1"/>
      <w:numFmt w:val="decimal"/>
      <w:pStyle w:val="ac"/>
      <w:suff w:val="nothing"/>
      <w:lvlText w:val="图%1.%2　"/>
      <w:lvlJc w:val="left"/>
      <w:pPr>
        <w:ind w:left="1190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616"/>
        </w:tabs>
        <w:ind w:left="1616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2914"/>
        </w:tabs>
        <w:ind w:left="2182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3699"/>
        </w:tabs>
        <w:ind w:left="2749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4484"/>
        </w:tabs>
        <w:ind w:left="3458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5269"/>
        </w:tabs>
        <w:ind w:left="4025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6054"/>
        </w:tabs>
        <w:ind w:left="4592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6840"/>
        </w:tabs>
        <w:ind w:left="5300" w:hanging="1700"/>
      </w:pPr>
      <w:rPr>
        <w:rFonts w:hint="eastAsia"/>
      </w:rPr>
    </w:lvl>
  </w:abstractNum>
  <w:abstractNum w:abstractNumId="5" w15:restartNumberingAfterBreak="0">
    <w:nsid w:val="2C5917C3"/>
    <w:multiLevelType w:val="multilevel"/>
    <w:tmpl w:val="C9A69A3E"/>
    <w:lvl w:ilvl="0">
      <w:start w:val="1"/>
      <w:numFmt w:val="none"/>
      <w:pStyle w:val="ad"/>
      <w:suff w:val="nothing"/>
      <w:lvlText w:val="%1——"/>
      <w:lvlJc w:val="left"/>
      <w:pPr>
        <w:ind w:left="833" w:hanging="408"/>
      </w:pPr>
      <w:rPr>
        <w:rFonts w:hint="eastAsia"/>
      </w:rPr>
    </w:lvl>
    <w:lvl w:ilvl="1">
      <w:start w:val="1"/>
      <w:numFmt w:val="bullet"/>
      <w:pStyle w:val="ae"/>
      <w:lvlText w:val=""/>
      <w:lvlJc w:val="left"/>
      <w:pPr>
        <w:tabs>
          <w:tab w:val="num" w:pos="760"/>
        </w:tabs>
        <w:ind w:left="1264" w:hanging="413"/>
      </w:pPr>
      <w:rPr>
        <w:rFonts w:ascii="Symbol" w:hAnsi="Symbol" w:hint="default"/>
        <w:color w:val="auto"/>
      </w:rPr>
    </w:lvl>
    <w:lvl w:ilvl="2">
      <w:start w:val="1"/>
      <w:numFmt w:val="bullet"/>
      <w:pStyle w:val="af"/>
      <w:lvlText w:val=""/>
      <w:lvlJc w:val="left"/>
      <w:pPr>
        <w:tabs>
          <w:tab w:val="num" w:pos="1678"/>
        </w:tabs>
        <w:ind w:left="1678" w:hanging="414"/>
      </w:pPr>
      <w:rPr>
        <w:rFonts w:ascii="Symbol" w:hAnsi="Symbol" w:hint="default"/>
        <w:color w:val="auto"/>
      </w:rPr>
    </w:lvl>
    <w:lvl w:ilvl="3">
      <w:start w:val="1"/>
      <w:numFmt w:val="decimal"/>
      <w:lvlText w:val="%4."/>
      <w:lvlJc w:val="left"/>
      <w:pPr>
        <w:tabs>
          <w:tab w:val="num" w:pos="2071"/>
        </w:tabs>
        <w:ind w:left="1884" w:hanging="528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2383"/>
        </w:tabs>
        <w:ind w:left="2196" w:hanging="528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2695"/>
        </w:tabs>
        <w:ind w:left="2508" w:hanging="528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3007"/>
        </w:tabs>
        <w:ind w:left="2820" w:hanging="528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3319"/>
        </w:tabs>
        <w:ind w:left="3132" w:hanging="528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3631"/>
        </w:tabs>
        <w:ind w:left="3444" w:hanging="528"/>
      </w:pPr>
      <w:rPr>
        <w:rFonts w:hint="eastAsia"/>
      </w:rPr>
    </w:lvl>
  </w:abstractNum>
  <w:abstractNum w:abstractNumId="6" w15:restartNumberingAfterBreak="0">
    <w:nsid w:val="3D733618"/>
    <w:multiLevelType w:val="multilevel"/>
    <w:tmpl w:val="193A04F0"/>
    <w:lvl w:ilvl="0">
      <w:start w:val="1"/>
      <w:numFmt w:val="decimal"/>
      <w:pStyle w:val="af0"/>
      <w:lvlText w:val="%1)"/>
      <w:lvlJc w:val="left"/>
      <w:pPr>
        <w:tabs>
          <w:tab w:val="num" w:pos="0"/>
        </w:tabs>
        <w:ind w:left="720" w:hanging="357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504"/>
        </w:tabs>
        <w:ind w:left="544" w:hanging="544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num" w:pos="532"/>
        </w:tabs>
        <w:ind w:left="544" w:hanging="544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0"/>
        </w:tabs>
        <w:ind w:left="544" w:hanging="544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588"/>
        </w:tabs>
        <w:ind w:left="544" w:hanging="544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616"/>
        </w:tabs>
        <w:ind w:left="544" w:hanging="544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644"/>
        </w:tabs>
        <w:ind w:left="544" w:hanging="544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672"/>
        </w:tabs>
        <w:ind w:left="544" w:hanging="544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700"/>
        </w:tabs>
        <w:ind w:left="544" w:hanging="544"/>
      </w:pPr>
      <w:rPr>
        <w:rFonts w:hint="eastAsia"/>
      </w:rPr>
    </w:lvl>
  </w:abstractNum>
  <w:abstractNum w:abstractNumId="7" w15:restartNumberingAfterBreak="0">
    <w:nsid w:val="44C50F90"/>
    <w:multiLevelType w:val="multilevel"/>
    <w:tmpl w:val="ED0C9B78"/>
    <w:lvl w:ilvl="0">
      <w:start w:val="1"/>
      <w:numFmt w:val="lowerLetter"/>
      <w:pStyle w:val="af1"/>
      <w:lvlText w:val="%1)"/>
      <w:lvlJc w:val="left"/>
      <w:pPr>
        <w:tabs>
          <w:tab w:val="num" w:pos="840"/>
        </w:tabs>
        <w:ind w:left="839" w:hanging="419"/>
      </w:pPr>
      <w:rPr>
        <w:rFonts w:ascii="宋体" w:eastAsia="宋体" w:hint="eastAsia"/>
        <w:b w:val="0"/>
        <w:i w:val="0"/>
        <w:sz w:val="21"/>
        <w:szCs w:val="21"/>
      </w:rPr>
    </w:lvl>
    <w:lvl w:ilvl="1">
      <w:start w:val="1"/>
      <w:numFmt w:val="decimal"/>
      <w:pStyle w:val="af2"/>
      <w:lvlText w:val="%2)"/>
      <w:lvlJc w:val="left"/>
      <w:pPr>
        <w:tabs>
          <w:tab w:val="num" w:pos="1260"/>
        </w:tabs>
        <w:ind w:left="1259" w:hanging="419"/>
      </w:pPr>
      <w:rPr>
        <w:rFonts w:hint="eastAsia"/>
      </w:rPr>
    </w:lvl>
    <w:lvl w:ilvl="2">
      <w:start w:val="1"/>
      <w:numFmt w:val="decimal"/>
      <w:pStyle w:val="af3"/>
      <w:lvlText w:val="(%3)"/>
      <w:lvlJc w:val="left"/>
      <w:pPr>
        <w:tabs>
          <w:tab w:val="num" w:pos="0"/>
        </w:tabs>
        <w:ind w:left="1679" w:hanging="420"/>
      </w:pPr>
      <w:rPr>
        <w:rFonts w:ascii="宋体" w:eastAsia="宋体" w:hint="eastAsia"/>
        <w:b w:val="0"/>
        <w:i w:val="0"/>
        <w:sz w:val="21"/>
        <w:szCs w:val="21"/>
      </w:rPr>
    </w:lvl>
    <w:lvl w:ilvl="3">
      <w:start w:val="1"/>
      <w:numFmt w:val="decimal"/>
      <w:lvlText w:val="%4."/>
      <w:lvlJc w:val="left"/>
      <w:pPr>
        <w:tabs>
          <w:tab w:val="num" w:pos="2100"/>
        </w:tabs>
        <w:ind w:left="2099" w:hanging="41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2520"/>
        </w:tabs>
        <w:ind w:left="2519" w:hanging="41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2940"/>
        </w:tabs>
        <w:ind w:left="2939" w:hanging="41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59" w:hanging="41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3780"/>
        </w:tabs>
        <w:ind w:left="3779" w:hanging="41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4200"/>
        </w:tabs>
        <w:ind w:left="4199" w:hanging="419"/>
      </w:pPr>
      <w:rPr>
        <w:rFonts w:hint="eastAsia"/>
      </w:rPr>
    </w:lvl>
  </w:abstractNum>
  <w:abstractNum w:abstractNumId="8" w15:restartNumberingAfterBreak="0">
    <w:nsid w:val="60B55DC2"/>
    <w:multiLevelType w:val="multilevel"/>
    <w:tmpl w:val="9DCC486E"/>
    <w:lvl w:ilvl="0">
      <w:start w:val="1"/>
      <w:numFmt w:val="upperLetter"/>
      <w:pStyle w:val="af4"/>
      <w:lvlText w:val="%1"/>
      <w:lvlJc w:val="left"/>
      <w:pPr>
        <w:tabs>
          <w:tab w:val="num" w:pos="0"/>
        </w:tabs>
        <w:ind w:left="0" w:hanging="425"/>
      </w:pPr>
      <w:rPr>
        <w:rFonts w:hint="eastAsia"/>
      </w:rPr>
    </w:lvl>
    <w:lvl w:ilvl="1">
      <w:start w:val="1"/>
      <w:numFmt w:val="decimal"/>
      <w:pStyle w:val="af5"/>
      <w:suff w:val="nothing"/>
      <w:lvlText w:val="表%1.%2　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993"/>
        </w:tabs>
        <w:ind w:left="993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2291"/>
        </w:tabs>
        <w:ind w:left="1559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3076"/>
        </w:tabs>
        <w:ind w:left="2126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861"/>
        </w:tabs>
        <w:ind w:left="2835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4646"/>
        </w:tabs>
        <w:ind w:left="3402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543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6217"/>
        </w:tabs>
        <w:ind w:left="4677" w:hanging="1700"/>
      </w:pPr>
      <w:rPr>
        <w:rFonts w:hint="eastAsia"/>
      </w:rPr>
    </w:lvl>
  </w:abstractNum>
  <w:abstractNum w:abstractNumId="9" w15:restartNumberingAfterBreak="0">
    <w:nsid w:val="657D3FBC"/>
    <w:multiLevelType w:val="multilevel"/>
    <w:tmpl w:val="95FA0F16"/>
    <w:lvl w:ilvl="0">
      <w:start w:val="1"/>
      <w:numFmt w:val="upperLetter"/>
      <w:pStyle w:val="af6"/>
      <w:suff w:val="nothing"/>
      <w:lvlText w:val="附　录　%1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pacing w:val="0"/>
        <w:w w:val="100"/>
        <w:sz w:val="21"/>
      </w:rPr>
    </w:lvl>
    <w:lvl w:ilvl="1">
      <w:start w:val="1"/>
      <w:numFmt w:val="decimal"/>
      <w:pStyle w:val="af7"/>
      <w:suff w:val="nothing"/>
      <w:lvlText w:val="%1.%2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napToGrid/>
        <w:spacing w:val="0"/>
        <w:w w:val="100"/>
        <w:kern w:val="21"/>
        <w:sz w:val="21"/>
      </w:rPr>
    </w:lvl>
    <w:lvl w:ilvl="2">
      <w:start w:val="1"/>
      <w:numFmt w:val="decimal"/>
      <w:pStyle w:val="af8"/>
      <w:suff w:val="nothing"/>
      <w:lvlText w:val="%1.%2.%3　"/>
      <w:lvlJc w:val="left"/>
      <w:pPr>
        <w:ind w:left="420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pStyle w:val="af9"/>
      <w:suff w:val="nothing"/>
      <w:lvlText w:val="%1.%2.%3.%4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pStyle w:val="afa"/>
      <w:suff w:val="nothing"/>
      <w:lvlText w:val="%1.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pStyle w:val="afb"/>
      <w:suff w:val="nothing"/>
      <w:lvlText w:val="%1.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pStyle w:val="afc"/>
      <w:suff w:val="nothing"/>
      <w:lvlText w:val="%1.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10" w15:restartNumberingAfterBreak="0">
    <w:nsid w:val="6D6C07CD"/>
    <w:multiLevelType w:val="multilevel"/>
    <w:tmpl w:val="7A408B34"/>
    <w:lvl w:ilvl="0">
      <w:start w:val="1"/>
      <w:numFmt w:val="lowerLetter"/>
      <w:pStyle w:val="afd"/>
      <w:lvlText w:val="%1)"/>
      <w:lvlJc w:val="left"/>
      <w:pPr>
        <w:tabs>
          <w:tab w:val="num" w:pos="839"/>
        </w:tabs>
        <w:ind w:left="839" w:hanging="419"/>
      </w:pPr>
      <w:rPr>
        <w:rFonts w:ascii="宋体" w:eastAsia="宋体" w:hint="eastAsia"/>
        <w:b w:val="0"/>
        <w:i w:val="0"/>
        <w:sz w:val="21"/>
      </w:rPr>
    </w:lvl>
    <w:lvl w:ilvl="1">
      <w:start w:val="1"/>
      <w:numFmt w:val="decimal"/>
      <w:pStyle w:val="afe"/>
      <w:lvlText w:val="%2)"/>
      <w:lvlJc w:val="left"/>
      <w:pPr>
        <w:tabs>
          <w:tab w:val="num" w:pos="840"/>
        </w:tabs>
        <w:ind w:left="839" w:hanging="419"/>
      </w:pPr>
      <w:rPr>
        <w:rFonts w:ascii="宋体" w:eastAsia="宋体" w:hint="eastAsia"/>
        <w:b w:val="0"/>
        <w:i w:val="0"/>
        <w:sz w:val="21"/>
      </w:r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59" w:hanging="419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79" w:hanging="41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099" w:hanging="41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19" w:hanging="41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39" w:hanging="41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59" w:hanging="41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79" w:hanging="419"/>
      </w:pPr>
      <w:rPr>
        <w:rFonts w:hint="eastAsia"/>
      </w:rPr>
    </w:lvl>
  </w:abstractNum>
  <w:num w:numId="1">
    <w:abstractNumId w:val="5"/>
  </w:num>
  <w:num w:numId="2">
    <w:abstractNumId w:val="2"/>
  </w:num>
  <w:num w:numId="3">
    <w:abstractNumId w:val="8"/>
  </w:num>
  <w:num w:numId="4">
    <w:abstractNumId w:val="4"/>
  </w:num>
  <w:num w:numId="5">
    <w:abstractNumId w:val="9"/>
  </w:num>
  <w:num w:numId="6">
    <w:abstractNumId w:val="10"/>
  </w:num>
  <w:num w:numId="7">
    <w:abstractNumId w:val="6"/>
  </w:num>
  <w:num w:numId="8">
    <w:abstractNumId w:val="7"/>
  </w:num>
  <w:num w:numId="9">
    <w:abstractNumId w:val="3"/>
  </w:num>
  <w:num w:numId="10">
    <w:abstractNumId w:val="0"/>
  </w:num>
  <w:num w:numId="11">
    <w:abstractNumId w:val="3"/>
  </w:num>
  <w:num w:numId="12">
    <w:abstractNumId w:val="3"/>
  </w:num>
  <w:num w:numId="13">
    <w:abstractNumId w:val="3"/>
  </w:num>
  <w:num w:numId="14">
    <w:abstractNumId w:val="3"/>
  </w:num>
  <w:num w:numId="15">
    <w:abstractNumId w:val="3"/>
  </w:num>
  <w:num w:numId="16">
    <w:abstractNumId w:val="3"/>
  </w:num>
  <w:num w:numId="17">
    <w:abstractNumId w:val="3"/>
  </w:num>
  <w:num w:numId="18">
    <w:abstractNumId w:val="3"/>
  </w:num>
  <w:num w:numId="19">
    <w:abstractNumId w:val="1"/>
  </w:num>
  <w:num w:numId="20">
    <w:abstractNumId w:val="3"/>
  </w:num>
  <w:num w:numId="21">
    <w:abstractNumId w:val="3"/>
  </w:num>
  <w:num w:numId="22">
    <w:abstractNumId w:val="3"/>
  </w:num>
  <w:num w:numId="23">
    <w:abstractNumId w:val="3"/>
  </w:num>
  <w:num w:numId="24">
    <w:abstractNumId w:val="3"/>
  </w:num>
  <w:num w:numId="25">
    <w:abstractNumId w:val="3"/>
  </w:num>
  <w:num w:numId="26">
    <w:abstractNumId w:val="3"/>
  </w:num>
  <w:num w:numId="27">
    <w:abstractNumId w:val="3"/>
  </w:num>
  <w:num w:numId="28">
    <w:abstractNumId w:val="3"/>
  </w:num>
  <w:num w:numId="29">
    <w:abstractNumId w:val="3"/>
  </w:num>
  <w:num w:numId="30">
    <w:abstractNumId w:val="3"/>
  </w:num>
  <w:num w:numId="31">
    <w:abstractNumId w:val="3"/>
  </w:num>
  <w:num w:numId="32">
    <w:abstractNumId w:val="3"/>
  </w:num>
  <w:num w:numId="33">
    <w:abstractNumId w:val="3"/>
  </w:num>
  <w:num w:numId="34">
    <w:abstractNumId w:val="3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0"/>
  <w:defaultTabStop w:val="420"/>
  <w:drawingGridHorizontalSpacing w:val="105"/>
  <w:drawingGridVerticalSpacing w:val="156"/>
  <w:displayHorizontalDrawingGridEvery w:val="0"/>
  <w:displayVerticalDrawingGridEvery w:val="2"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1037AF"/>
    <w:rsid w:val="00000244"/>
    <w:rsid w:val="00000448"/>
    <w:rsid w:val="000017E1"/>
    <w:rsid w:val="0000185F"/>
    <w:rsid w:val="00001EC0"/>
    <w:rsid w:val="000033EC"/>
    <w:rsid w:val="00003EB8"/>
    <w:rsid w:val="00004CD8"/>
    <w:rsid w:val="00005643"/>
    <w:rsid w:val="0000586F"/>
    <w:rsid w:val="00005BBF"/>
    <w:rsid w:val="00010652"/>
    <w:rsid w:val="000108CB"/>
    <w:rsid w:val="00013D86"/>
    <w:rsid w:val="00013DCE"/>
    <w:rsid w:val="00013E02"/>
    <w:rsid w:val="00015816"/>
    <w:rsid w:val="00015C05"/>
    <w:rsid w:val="00020D82"/>
    <w:rsid w:val="0002143C"/>
    <w:rsid w:val="000229AB"/>
    <w:rsid w:val="00022F10"/>
    <w:rsid w:val="00023F58"/>
    <w:rsid w:val="00024F3B"/>
    <w:rsid w:val="00025062"/>
    <w:rsid w:val="00025A65"/>
    <w:rsid w:val="00026B76"/>
    <w:rsid w:val="00026C31"/>
    <w:rsid w:val="00026D5D"/>
    <w:rsid w:val="00027280"/>
    <w:rsid w:val="0002799D"/>
    <w:rsid w:val="000313BB"/>
    <w:rsid w:val="00031FDB"/>
    <w:rsid w:val="000320A7"/>
    <w:rsid w:val="00032384"/>
    <w:rsid w:val="000323A9"/>
    <w:rsid w:val="00032A67"/>
    <w:rsid w:val="00033B94"/>
    <w:rsid w:val="0003437B"/>
    <w:rsid w:val="00034442"/>
    <w:rsid w:val="00035925"/>
    <w:rsid w:val="0003683B"/>
    <w:rsid w:val="000372A3"/>
    <w:rsid w:val="0003741F"/>
    <w:rsid w:val="000401F7"/>
    <w:rsid w:val="00040BF8"/>
    <w:rsid w:val="000423BC"/>
    <w:rsid w:val="00043825"/>
    <w:rsid w:val="00043870"/>
    <w:rsid w:val="0004416A"/>
    <w:rsid w:val="000445A2"/>
    <w:rsid w:val="00047906"/>
    <w:rsid w:val="00047EAB"/>
    <w:rsid w:val="000517E6"/>
    <w:rsid w:val="00052BAA"/>
    <w:rsid w:val="00053DE2"/>
    <w:rsid w:val="000554AF"/>
    <w:rsid w:val="0005589C"/>
    <w:rsid w:val="00055E1F"/>
    <w:rsid w:val="00055EEA"/>
    <w:rsid w:val="00056172"/>
    <w:rsid w:val="000564DA"/>
    <w:rsid w:val="00057E74"/>
    <w:rsid w:val="000633C1"/>
    <w:rsid w:val="000654A5"/>
    <w:rsid w:val="00066CCC"/>
    <w:rsid w:val="00067B81"/>
    <w:rsid w:val="00067CDF"/>
    <w:rsid w:val="000719B7"/>
    <w:rsid w:val="00073F71"/>
    <w:rsid w:val="00074483"/>
    <w:rsid w:val="00074FBE"/>
    <w:rsid w:val="00076378"/>
    <w:rsid w:val="00080927"/>
    <w:rsid w:val="0008171D"/>
    <w:rsid w:val="00081D32"/>
    <w:rsid w:val="0008202C"/>
    <w:rsid w:val="00082858"/>
    <w:rsid w:val="00082CD9"/>
    <w:rsid w:val="00083887"/>
    <w:rsid w:val="00083A09"/>
    <w:rsid w:val="00085D7B"/>
    <w:rsid w:val="0008703E"/>
    <w:rsid w:val="0009005E"/>
    <w:rsid w:val="00092399"/>
    <w:rsid w:val="00092857"/>
    <w:rsid w:val="00096CC7"/>
    <w:rsid w:val="00096E31"/>
    <w:rsid w:val="000973B5"/>
    <w:rsid w:val="00097FE3"/>
    <w:rsid w:val="000A02FE"/>
    <w:rsid w:val="000A20A9"/>
    <w:rsid w:val="000A2B10"/>
    <w:rsid w:val="000A48B1"/>
    <w:rsid w:val="000A533A"/>
    <w:rsid w:val="000A609C"/>
    <w:rsid w:val="000A6696"/>
    <w:rsid w:val="000B138E"/>
    <w:rsid w:val="000B19A1"/>
    <w:rsid w:val="000B2133"/>
    <w:rsid w:val="000B2B3D"/>
    <w:rsid w:val="000B3143"/>
    <w:rsid w:val="000B4070"/>
    <w:rsid w:val="000B677E"/>
    <w:rsid w:val="000B7815"/>
    <w:rsid w:val="000C0CBB"/>
    <w:rsid w:val="000C0EA7"/>
    <w:rsid w:val="000C371E"/>
    <w:rsid w:val="000C40BC"/>
    <w:rsid w:val="000C41F0"/>
    <w:rsid w:val="000C4A1B"/>
    <w:rsid w:val="000C6B05"/>
    <w:rsid w:val="000C6DD6"/>
    <w:rsid w:val="000C73D4"/>
    <w:rsid w:val="000C74B9"/>
    <w:rsid w:val="000D0182"/>
    <w:rsid w:val="000D03C1"/>
    <w:rsid w:val="000D0FFE"/>
    <w:rsid w:val="000D2C5A"/>
    <w:rsid w:val="000D3D4C"/>
    <w:rsid w:val="000D4053"/>
    <w:rsid w:val="000D4F51"/>
    <w:rsid w:val="000D659F"/>
    <w:rsid w:val="000D718B"/>
    <w:rsid w:val="000D75B4"/>
    <w:rsid w:val="000E0ADD"/>
    <w:rsid w:val="000E0C46"/>
    <w:rsid w:val="000E1666"/>
    <w:rsid w:val="000E25B8"/>
    <w:rsid w:val="000E2610"/>
    <w:rsid w:val="000E3490"/>
    <w:rsid w:val="000E3F47"/>
    <w:rsid w:val="000E40C2"/>
    <w:rsid w:val="000E41A3"/>
    <w:rsid w:val="000E6995"/>
    <w:rsid w:val="000E6A00"/>
    <w:rsid w:val="000E6F64"/>
    <w:rsid w:val="000F030C"/>
    <w:rsid w:val="000F0FCB"/>
    <w:rsid w:val="000F1025"/>
    <w:rsid w:val="000F129C"/>
    <w:rsid w:val="000F24DC"/>
    <w:rsid w:val="000F2A9F"/>
    <w:rsid w:val="000F476B"/>
    <w:rsid w:val="000F63E8"/>
    <w:rsid w:val="000F69BC"/>
    <w:rsid w:val="000F6ACD"/>
    <w:rsid w:val="000F6D04"/>
    <w:rsid w:val="000F7390"/>
    <w:rsid w:val="000F7444"/>
    <w:rsid w:val="001029B9"/>
    <w:rsid w:val="00102A04"/>
    <w:rsid w:val="00102B74"/>
    <w:rsid w:val="001037AF"/>
    <w:rsid w:val="001056DE"/>
    <w:rsid w:val="001058DA"/>
    <w:rsid w:val="00105F08"/>
    <w:rsid w:val="001067EA"/>
    <w:rsid w:val="00110D3B"/>
    <w:rsid w:val="00111B1B"/>
    <w:rsid w:val="00112068"/>
    <w:rsid w:val="001124C0"/>
    <w:rsid w:val="00113037"/>
    <w:rsid w:val="0011467E"/>
    <w:rsid w:val="001149A8"/>
    <w:rsid w:val="00116939"/>
    <w:rsid w:val="00121656"/>
    <w:rsid w:val="00121D76"/>
    <w:rsid w:val="00124BF0"/>
    <w:rsid w:val="00125841"/>
    <w:rsid w:val="00125B01"/>
    <w:rsid w:val="00126DD8"/>
    <w:rsid w:val="00131376"/>
    <w:rsid w:val="001315A1"/>
    <w:rsid w:val="0013175F"/>
    <w:rsid w:val="00133F4A"/>
    <w:rsid w:val="00134797"/>
    <w:rsid w:val="00134800"/>
    <w:rsid w:val="00135E57"/>
    <w:rsid w:val="00137278"/>
    <w:rsid w:val="00140857"/>
    <w:rsid w:val="0014093D"/>
    <w:rsid w:val="001409F9"/>
    <w:rsid w:val="0014691C"/>
    <w:rsid w:val="00147017"/>
    <w:rsid w:val="001475BA"/>
    <w:rsid w:val="00147B87"/>
    <w:rsid w:val="001512B4"/>
    <w:rsid w:val="001561AD"/>
    <w:rsid w:val="001561B5"/>
    <w:rsid w:val="001606EB"/>
    <w:rsid w:val="00160F2E"/>
    <w:rsid w:val="001620A5"/>
    <w:rsid w:val="001634D2"/>
    <w:rsid w:val="00164E53"/>
    <w:rsid w:val="0016596D"/>
    <w:rsid w:val="0016699D"/>
    <w:rsid w:val="001703FF"/>
    <w:rsid w:val="00170F29"/>
    <w:rsid w:val="0017123F"/>
    <w:rsid w:val="00171957"/>
    <w:rsid w:val="00171EC7"/>
    <w:rsid w:val="00173C8B"/>
    <w:rsid w:val="00175159"/>
    <w:rsid w:val="00175A19"/>
    <w:rsid w:val="00176208"/>
    <w:rsid w:val="001763F4"/>
    <w:rsid w:val="00176ACC"/>
    <w:rsid w:val="00177B0D"/>
    <w:rsid w:val="00177C56"/>
    <w:rsid w:val="00180693"/>
    <w:rsid w:val="001807AA"/>
    <w:rsid w:val="001820A1"/>
    <w:rsid w:val="0018211B"/>
    <w:rsid w:val="00182665"/>
    <w:rsid w:val="00182B58"/>
    <w:rsid w:val="001840D3"/>
    <w:rsid w:val="00187174"/>
    <w:rsid w:val="001871AF"/>
    <w:rsid w:val="001871EC"/>
    <w:rsid w:val="001900F8"/>
    <w:rsid w:val="00190FA4"/>
    <w:rsid w:val="00191258"/>
    <w:rsid w:val="00192680"/>
    <w:rsid w:val="00192F58"/>
    <w:rsid w:val="00193037"/>
    <w:rsid w:val="001932C8"/>
    <w:rsid w:val="00193A2C"/>
    <w:rsid w:val="00194B79"/>
    <w:rsid w:val="00194FDC"/>
    <w:rsid w:val="001A288E"/>
    <w:rsid w:val="001A295E"/>
    <w:rsid w:val="001A2CB5"/>
    <w:rsid w:val="001B1D45"/>
    <w:rsid w:val="001B2E54"/>
    <w:rsid w:val="001B3732"/>
    <w:rsid w:val="001B43AB"/>
    <w:rsid w:val="001B5247"/>
    <w:rsid w:val="001B5308"/>
    <w:rsid w:val="001B6DC2"/>
    <w:rsid w:val="001B766F"/>
    <w:rsid w:val="001C0FCB"/>
    <w:rsid w:val="001C149C"/>
    <w:rsid w:val="001C21AC"/>
    <w:rsid w:val="001C2D28"/>
    <w:rsid w:val="001C3057"/>
    <w:rsid w:val="001C41E4"/>
    <w:rsid w:val="001C47BA"/>
    <w:rsid w:val="001C55A2"/>
    <w:rsid w:val="001C59EA"/>
    <w:rsid w:val="001C60BC"/>
    <w:rsid w:val="001C703D"/>
    <w:rsid w:val="001C7275"/>
    <w:rsid w:val="001C768B"/>
    <w:rsid w:val="001D078C"/>
    <w:rsid w:val="001D0DBE"/>
    <w:rsid w:val="001D1923"/>
    <w:rsid w:val="001D1A09"/>
    <w:rsid w:val="001D2F69"/>
    <w:rsid w:val="001D3556"/>
    <w:rsid w:val="001D3754"/>
    <w:rsid w:val="001D406C"/>
    <w:rsid w:val="001D41EE"/>
    <w:rsid w:val="001D51E3"/>
    <w:rsid w:val="001D6C5A"/>
    <w:rsid w:val="001E0380"/>
    <w:rsid w:val="001E13B1"/>
    <w:rsid w:val="001E472E"/>
    <w:rsid w:val="001E5668"/>
    <w:rsid w:val="001E589C"/>
    <w:rsid w:val="001F14C8"/>
    <w:rsid w:val="001F189F"/>
    <w:rsid w:val="001F233D"/>
    <w:rsid w:val="001F3A19"/>
    <w:rsid w:val="001F5EFB"/>
    <w:rsid w:val="001F5FD4"/>
    <w:rsid w:val="001F748E"/>
    <w:rsid w:val="001F7A05"/>
    <w:rsid w:val="001F7DA9"/>
    <w:rsid w:val="00202356"/>
    <w:rsid w:val="0020326C"/>
    <w:rsid w:val="00204F5C"/>
    <w:rsid w:val="002054F6"/>
    <w:rsid w:val="00207D77"/>
    <w:rsid w:val="00210A08"/>
    <w:rsid w:val="00214E15"/>
    <w:rsid w:val="00215C5F"/>
    <w:rsid w:val="002174F7"/>
    <w:rsid w:val="00217B92"/>
    <w:rsid w:val="00220942"/>
    <w:rsid w:val="00222F27"/>
    <w:rsid w:val="002248F8"/>
    <w:rsid w:val="002256BC"/>
    <w:rsid w:val="00225B94"/>
    <w:rsid w:val="002261E8"/>
    <w:rsid w:val="002275B8"/>
    <w:rsid w:val="002276A1"/>
    <w:rsid w:val="00227FEA"/>
    <w:rsid w:val="00231367"/>
    <w:rsid w:val="002325D7"/>
    <w:rsid w:val="0023270A"/>
    <w:rsid w:val="0023293E"/>
    <w:rsid w:val="00232960"/>
    <w:rsid w:val="00234467"/>
    <w:rsid w:val="0023455E"/>
    <w:rsid w:val="00235088"/>
    <w:rsid w:val="002357EA"/>
    <w:rsid w:val="00236889"/>
    <w:rsid w:val="00237D8D"/>
    <w:rsid w:val="00237E53"/>
    <w:rsid w:val="002418BF"/>
    <w:rsid w:val="00241DA2"/>
    <w:rsid w:val="002420A4"/>
    <w:rsid w:val="00242211"/>
    <w:rsid w:val="0024242B"/>
    <w:rsid w:val="002443E9"/>
    <w:rsid w:val="002454A2"/>
    <w:rsid w:val="00246BC8"/>
    <w:rsid w:val="00247138"/>
    <w:rsid w:val="00247FEE"/>
    <w:rsid w:val="00250E7D"/>
    <w:rsid w:val="00251066"/>
    <w:rsid w:val="002519F0"/>
    <w:rsid w:val="002521C2"/>
    <w:rsid w:val="00253986"/>
    <w:rsid w:val="00254805"/>
    <w:rsid w:val="002565D5"/>
    <w:rsid w:val="00256EAB"/>
    <w:rsid w:val="002613A9"/>
    <w:rsid w:val="002615FA"/>
    <w:rsid w:val="00261D0B"/>
    <w:rsid w:val="002622C0"/>
    <w:rsid w:val="00264C37"/>
    <w:rsid w:val="0026515B"/>
    <w:rsid w:val="00266304"/>
    <w:rsid w:val="002669F7"/>
    <w:rsid w:val="00270245"/>
    <w:rsid w:val="00270304"/>
    <w:rsid w:val="002704CD"/>
    <w:rsid w:val="002705DD"/>
    <w:rsid w:val="002708B3"/>
    <w:rsid w:val="002718D1"/>
    <w:rsid w:val="0027226F"/>
    <w:rsid w:val="00272998"/>
    <w:rsid w:val="00273E79"/>
    <w:rsid w:val="00274498"/>
    <w:rsid w:val="002744D2"/>
    <w:rsid w:val="00274DB1"/>
    <w:rsid w:val="002750C9"/>
    <w:rsid w:val="002772F7"/>
    <w:rsid w:val="0027769F"/>
    <w:rsid w:val="002778AE"/>
    <w:rsid w:val="00277C7A"/>
    <w:rsid w:val="00281C02"/>
    <w:rsid w:val="0028269A"/>
    <w:rsid w:val="00282B06"/>
    <w:rsid w:val="00282D8C"/>
    <w:rsid w:val="00283590"/>
    <w:rsid w:val="002851CB"/>
    <w:rsid w:val="00286973"/>
    <w:rsid w:val="00286D60"/>
    <w:rsid w:val="0028792B"/>
    <w:rsid w:val="002924A4"/>
    <w:rsid w:val="00292627"/>
    <w:rsid w:val="002945D9"/>
    <w:rsid w:val="00294E70"/>
    <w:rsid w:val="00294E9D"/>
    <w:rsid w:val="00295019"/>
    <w:rsid w:val="002A0AB3"/>
    <w:rsid w:val="002A1924"/>
    <w:rsid w:val="002A459F"/>
    <w:rsid w:val="002A48C5"/>
    <w:rsid w:val="002A5189"/>
    <w:rsid w:val="002A7420"/>
    <w:rsid w:val="002B02E6"/>
    <w:rsid w:val="002B0CC5"/>
    <w:rsid w:val="002B0F12"/>
    <w:rsid w:val="002B1308"/>
    <w:rsid w:val="002B3A86"/>
    <w:rsid w:val="002B4554"/>
    <w:rsid w:val="002B48C7"/>
    <w:rsid w:val="002B4C85"/>
    <w:rsid w:val="002B75CF"/>
    <w:rsid w:val="002C133C"/>
    <w:rsid w:val="002C1998"/>
    <w:rsid w:val="002C2B88"/>
    <w:rsid w:val="002C2EC8"/>
    <w:rsid w:val="002C30D4"/>
    <w:rsid w:val="002C6D26"/>
    <w:rsid w:val="002C72D8"/>
    <w:rsid w:val="002D0C7A"/>
    <w:rsid w:val="002D11FA"/>
    <w:rsid w:val="002D27ED"/>
    <w:rsid w:val="002D354F"/>
    <w:rsid w:val="002D37E8"/>
    <w:rsid w:val="002D3891"/>
    <w:rsid w:val="002D546A"/>
    <w:rsid w:val="002D5650"/>
    <w:rsid w:val="002D7B27"/>
    <w:rsid w:val="002E0DDF"/>
    <w:rsid w:val="002E0E81"/>
    <w:rsid w:val="002E1961"/>
    <w:rsid w:val="002E22FF"/>
    <w:rsid w:val="002E23D7"/>
    <w:rsid w:val="002E2906"/>
    <w:rsid w:val="002E35CF"/>
    <w:rsid w:val="002E3998"/>
    <w:rsid w:val="002E4BE5"/>
    <w:rsid w:val="002E5635"/>
    <w:rsid w:val="002E5732"/>
    <w:rsid w:val="002E5A22"/>
    <w:rsid w:val="002E64C3"/>
    <w:rsid w:val="002E6A2C"/>
    <w:rsid w:val="002E6CC8"/>
    <w:rsid w:val="002F0ED8"/>
    <w:rsid w:val="002F1501"/>
    <w:rsid w:val="002F19D6"/>
    <w:rsid w:val="002F1D8C"/>
    <w:rsid w:val="002F21DA"/>
    <w:rsid w:val="002F4A9A"/>
    <w:rsid w:val="002F5B26"/>
    <w:rsid w:val="002F758A"/>
    <w:rsid w:val="0030087D"/>
    <w:rsid w:val="00300F9F"/>
    <w:rsid w:val="003012B7"/>
    <w:rsid w:val="00301CA6"/>
    <w:rsid w:val="00301F39"/>
    <w:rsid w:val="0030259B"/>
    <w:rsid w:val="00303E4B"/>
    <w:rsid w:val="0030412F"/>
    <w:rsid w:val="00304D9C"/>
    <w:rsid w:val="003050EF"/>
    <w:rsid w:val="00305F55"/>
    <w:rsid w:val="0030644F"/>
    <w:rsid w:val="00307B41"/>
    <w:rsid w:val="00310847"/>
    <w:rsid w:val="00312021"/>
    <w:rsid w:val="00313107"/>
    <w:rsid w:val="00313199"/>
    <w:rsid w:val="00314343"/>
    <w:rsid w:val="00316ADC"/>
    <w:rsid w:val="00317465"/>
    <w:rsid w:val="003227F5"/>
    <w:rsid w:val="003232C5"/>
    <w:rsid w:val="00325926"/>
    <w:rsid w:val="00325C1A"/>
    <w:rsid w:val="00326D25"/>
    <w:rsid w:val="00327461"/>
    <w:rsid w:val="00327A8A"/>
    <w:rsid w:val="003323D0"/>
    <w:rsid w:val="00333BAD"/>
    <w:rsid w:val="003348FF"/>
    <w:rsid w:val="00335BEA"/>
    <w:rsid w:val="00336610"/>
    <w:rsid w:val="0034217A"/>
    <w:rsid w:val="00343F73"/>
    <w:rsid w:val="00344EF4"/>
    <w:rsid w:val="00345060"/>
    <w:rsid w:val="00346AF1"/>
    <w:rsid w:val="003507C3"/>
    <w:rsid w:val="0035155B"/>
    <w:rsid w:val="0035323B"/>
    <w:rsid w:val="003546F5"/>
    <w:rsid w:val="00354C02"/>
    <w:rsid w:val="0035507E"/>
    <w:rsid w:val="00355B1E"/>
    <w:rsid w:val="00355FBE"/>
    <w:rsid w:val="00357E78"/>
    <w:rsid w:val="00357E7E"/>
    <w:rsid w:val="00357EA3"/>
    <w:rsid w:val="003600DE"/>
    <w:rsid w:val="0036056F"/>
    <w:rsid w:val="003609BF"/>
    <w:rsid w:val="003609D2"/>
    <w:rsid w:val="00361038"/>
    <w:rsid w:val="00362806"/>
    <w:rsid w:val="00363F22"/>
    <w:rsid w:val="00365ADA"/>
    <w:rsid w:val="00367180"/>
    <w:rsid w:val="00367FB5"/>
    <w:rsid w:val="003710F4"/>
    <w:rsid w:val="00371C4B"/>
    <w:rsid w:val="003723AC"/>
    <w:rsid w:val="00372BD9"/>
    <w:rsid w:val="00373B89"/>
    <w:rsid w:val="00373D60"/>
    <w:rsid w:val="00375564"/>
    <w:rsid w:val="00376DD8"/>
    <w:rsid w:val="00377A15"/>
    <w:rsid w:val="00377D5D"/>
    <w:rsid w:val="00380557"/>
    <w:rsid w:val="0038132D"/>
    <w:rsid w:val="0038134C"/>
    <w:rsid w:val="00381FCE"/>
    <w:rsid w:val="00383191"/>
    <w:rsid w:val="00386DED"/>
    <w:rsid w:val="00390133"/>
    <w:rsid w:val="00390EE7"/>
    <w:rsid w:val="003912E7"/>
    <w:rsid w:val="00391497"/>
    <w:rsid w:val="00392455"/>
    <w:rsid w:val="0039258C"/>
    <w:rsid w:val="00393947"/>
    <w:rsid w:val="00395B06"/>
    <w:rsid w:val="003962E3"/>
    <w:rsid w:val="00396852"/>
    <w:rsid w:val="00397EBB"/>
    <w:rsid w:val="00397F38"/>
    <w:rsid w:val="00397F51"/>
    <w:rsid w:val="003A053C"/>
    <w:rsid w:val="003A16B0"/>
    <w:rsid w:val="003A2275"/>
    <w:rsid w:val="003A29E0"/>
    <w:rsid w:val="003A63EA"/>
    <w:rsid w:val="003A6A4F"/>
    <w:rsid w:val="003A7088"/>
    <w:rsid w:val="003A711C"/>
    <w:rsid w:val="003A79D2"/>
    <w:rsid w:val="003A7C07"/>
    <w:rsid w:val="003A7FCF"/>
    <w:rsid w:val="003B00DF"/>
    <w:rsid w:val="003B1275"/>
    <w:rsid w:val="003B1778"/>
    <w:rsid w:val="003B1EFC"/>
    <w:rsid w:val="003B454A"/>
    <w:rsid w:val="003B645F"/>
    <w:rsid w:val="003B6F41"/>
    <w:rsid w:val="003B7D34"/>
    <w:rsid w:val="003C0117"/>
    <w:rsid w:val="003C0321"/>
    <w:rsid w:val="003C09A6"/>
    <w:rsid w:val="003C0D80"/>
    <w:rsid w:val="003C0E1C"/>
    <w:rsid w:val="003C11CB"/>
    <w:rsid w:val="003C1691"/>
    <w:rsid w:val="003C26F1"/>
    <w:rsid w:val="003C5510"/>
    <w:rsid w:val="003C55AC"/>
    <w:rsid w:val="003C694E"/>
    <w:rsid w:val="003C75F3"/>
    <w:rsid w:val="003C78A3"/>
    <w:rsid w:val="003D0C22"/>
    <w:rsid w:val="003D476D"/>
    <w:rsid w:val="003D6675"/>
    <w:rsid w:val="003D6E91"/>
    <w:rsid w:val="003D7424"/>
    <w:rsid w:val="003D758D"/>
    <w:rsid w:val="003E1125"/>
    <w:rsid w:val="003E14CB"/>
    <w:rsid w:val="003E1867"/>
    <w:rsid w:val="003E3556"/>
    <w:rsid w:val="003E56C4"/>
    <w:rsid w:val="003E5729"/>
    <w:rsid w:val="003E6DBD"/>
    <w:rsid w:val="003E7EA2"/>
    <w:rsid w:val="003F0097"/>
    <w:rsid w:val="003F147D"/>
    <w:rsid w:val="003F4248"/>
    <w:rsid w:val="003F4250"/>
    <w:rsid w:val="003F4EE0"/>
    <w:rsid w:val="00400962"/>
    <w:rsid w:val="00402153"/>
    <w:rsid w:val="00402278"/>
    <w:rsid w:val="00402D2B"/>
    <w:rsid w:val="00402F1F"/>
    <w:rsid w:val="00402FC1"/>
    <w:rsid w:val="00403DB4"/>
    <w:rsid w:val="00406B33"/>
    <w:rsid w:val="00412040"/>
    <w:rsid w:val="00413141"/>
    <w:rsid w:val="00413DE1"/>
    <w:rsid w:val="00414D49"/>
    <w:rsid w:val="0041505D"/>
    <w:rsid w:val="00415ADB"/>
    <w:rsid w:val="00417060"/>
    <w:rsid w:val="004172ED"/>
    <w:rsid w:val="00417C74"/>
    <w:rsid w:val="00420C44"/>
    <w:rsid w:val="0042104A"/>
    <w:rsid w:val="00422185"/>
    <w:rsid w:val="00425082"/>
    <w:rsid w:val="00426D7D"/>
    <w:rsid w:val="00427DF3"/>
    <w:rsid w:val="004309AA"/>
    <w:rsid w:val="00431DEB"/>
    <w:rsid w:val="0043230D"/>
    <w:rsid w:val="00432A5E"/>
    <w:rsid w:val="00432CD2"/>
    <w:rsid w:val="00434668"/>
    <w:rsid w:val="00434CF5"/>
    <w:rsid w:val="0043579F"/>
    <w:rsid w:val="00436499"/>
    <w:rsid w:val="004404B7"/>
    <w:rsid w:val="004404C1"/>
    <w:rsid w:val="004462E8"/>
    <w:rsid w:val="00446B29"/>
    <w:rsid w:val="00450923"/>
    <w:rsid w:val="00450B55"/>
    <w:rsid w:val="0045245A"/>
    <w:rsid w:val="00452843"/>
    <w:rsid w:val="00453F9A"/>
    <w:rsid w:val="0045460D"/>
    <w:rsid w:val="004569B7"/>
    <w:rsid w:val="004573B2"/>
    <w:rsid w:val="00461D6B"/>
    <w:rsid w:val="00466111"/>
    <w:rsid w:val="0046732C"/>
    <w:rsid w:val="00471E91"/>
    <w:rsid w:val="00472067"/>
    <w:rsid w:val="00472386"/>
    <w:rsid w:val="004729F1"/>
    <w:rsid w:val="00472F28"/>
    <w:rsid w:val="00474675"/>
    <w:rsid w:val="0047470C"/>
    <w:rsid w:val="00474908"/>
    <w:rsid w:val="00476D7F"/>
    <w:rsid w:val="00477E76"/>
    <w:rsid w:val="00480DDA"/>
    <w:rsid w:val="00482165"/>
    <w:rsid w:val="00482F48"/>
    <w:rsid w:val="00484780"/>
    <w:rsid w:val="00484AB7"/>
    <w:rsid w:val="0048670D"/>
    <w:rsid w:val="004870D3"/>
    <w:rsid w:val="00487171"/>
    <w:rsid w:val="00487209"/>
    <w:rsid w:val="004872EB"/>
    <w:rsid w:val="00487D9F"/>
    <w:rsid w:val="00490068"/>
    <w:rsid w:val="004900FD"/>
    <w:rsid w:val="004904C2"/>
    <w:rsid w:val="00492019"/>
    <w:rsid w:val="00492A3B"/>
    <w:rsid w:val="00494749"/>
    <w:rsid w:val="004949F9"/>
    <w:rsid w:val="00496BAF"/>
    <w:rsid w:val="0049741F"/>
    <w:rsid w:val="00497C35"/>
    <w:rsid w:val="004A1265"/>
    <w:rsid w:val="004A21AA"/>
    <w:rsid w:val="004A2A3F"/>
    <w:rsid w:val="004A35F9"/>
    <w:rsid w:val="004A3821"/>
    <w:rsid w:val="004A3C8D"/>
    <w:rsid w:val="004A54D1"/>
    <w:rsid w:val="004A6EB4"/>
    <w:rsid w:val="004B0DFD"/>
    <w:rsid w:val="004B1CC3"/>
    <w:rsid w:val="004B24C1"/>
    <w:rsid w:val="004B4857"/>
    <w:rsid w:val="004B5400"/>
    <w:rsid w:val="004B7C65"/>
    <w:rsid w:val="004C0D50"/>
    <w:rsid w:val="004C292F"/>
    <w:rsid w:val="004C3618"/>
    <w:rsid w:val="004C3A81"/>
    <w:rsid w:val="004C4099"/>
    <w:rsid w:val="004C4D79"/>
    <w:rsid w:val="004C7F95"/>
    <w:rsid w:val="004D0A76"/>
    <w:rsid w:val="004D10A1"/>
    <w:rsid w:val="004D1898"/>
    <w:rsid w:val="004D2A86"/>
    <w:rsid w:val="004D3457"/>
    <w:rsid w:val="004D38FB"/>
    <w:rsid w:val="004D462A"/>
    <w:rsid w:val="004D6063"/>
    <w:rsid w:val="004E295F"/>
    <w:rsid w:val="004E2AF6"/>
    <w:rsid w:val="004E3ED7"/>
    <w:rsid w:val="004E6F6E"/>
    <w:rsid w:val="004F43C5"/>
    <w:rsid w:val="004F4D6C"/>
    <w:rsid w:val="004F549A"/>
    <w:rsid w:val="004F615F"/>
    <w:rsid w:val="004F6738"/>
    <w:rsid w:val="00501463"/>
    <w:rsid w:val="005016F9"/>
    <w:rsid w:val="00502308"/>
    <w:rsid w:val="005033E3"/>
    <w:rsid w:val="0050365E"/>
    <w:rsid w:val="00504EB7"/>
    <w:rsid w:val="0050728C"/>
    <w:rsid w:val="00507367"/>
    <w:rsid w:val="00510280"/>
    <w:rsid w:val="00511B90"/>
    <w:rsid w:val="00511D74"/>
    <w:rsid w:val="005128FD"/>
    <w:rsid w:val="00512936"/>
    <w:rsid w:val="0051392B"/>
    <w:rsid w:val="00513D73"/>
    <w:rsid w:val="00514A43"/>
    <w:rsid w:val="005157A4"/>
    <w:rsid w:val="005174E5"/>
    <w:rsid w:val="00520587"/>
    <w:rsid w:val="00522393"/>
    <w:rsid w:val="00522620"/>
    <w:rsid w:val="00523868"/>
    <w:rsid w:val="005241FC"/>
    <w:rsid w:val="00525656"/>
    <w:rsid w:val="00525EAD"/>
    <w:rsid w:val="0052724D"/>
    <w:rsid w:val="0053239A"/>
    <w:rsid w:val="00532543"/>
    <w:rsid w:val="00532FE1"/>
    <w:rsid w:val="00534C02"/>
    <w:rsid w:val="00535AAA"/>
    <w:rsid w:val="005363C9"/>
    <w:rsid w:val="00536E12"/>
    <w:rsid w:val="00537B35"/>
    <w:rsid w:val="00540094"/>
    <w:rsid w:val="00540F7A"/>
    <w:rsid w:val="00541A95"/>
    <w:rsid w:val="00542411"/>
    <w:rsid w:val="0054264B"/>
    <w:rsid w:val="00542F0F"/>
    <w:rsid w:val="00543786"/>
    <w:rsid w:val="005443D4"/>
    <w:rsid w:val="005505FD"/>
    <w:rsid w:val="0055195A"/>
    <w:rsid w:val="0055263E"/>
    <w:rsid w:val="00552704"/>
    <w:rsid w:val="0055309E"/>
    <w:rsid w:val="005533D7"/>
    <w:rsid w:val="005539E1"/>
    <w:rsid w:val="00556AB6"/>
    <w:rsid w:val="00560C6F"/>
    <w:rsid w:val="00561C42"/>
    <w:rsid w:val="0056228F"/>
    <w:rsid w:val="0056378A"/>
    <w:rsid w:val="005703DE"/>
    <w:rsid w:val="00573AC5"/>
    <w:rsid w:val="00574208"/>
    <w:rsid w:val="005749E9"/>
    <w:rsid w:val="00576319"/>
    <w:rsid w:val="00576B94"/>
    <w:rsid w:val="005813E6"/>
    <w:rsid w:val="00581648"/>
    <w:rsid w:val="00581F03"/>
    <w:rsid w:val="00582952"/>
    <w:rsid w:val="0058399E"/>
    <w:rsid w:val="00583DAB"/>
    <w:rsid w:val="0058464E"/>
    <w:rsid w:val="00584E57"/>
    <w:rsid w:val="00587BB7"/>
    <w:rsid w:val="005911EF"/>
    <w:rsid w:val="00591487"/>
    <w:rsid w:val="00591858"/>
    <w:rsid w:val="005918D3"/>
    <w:rsid w:val="0059193C"/>
    <w:rsid w:val="005937E9"/>
    <w:rsid w:val="0059383E"/>
    <w:rsid w:val="005973ED"/>
    <w:rsid w:val="005A01CB"/>
    <w:rsid w:val="005A16D5"/>
    <w:rsid w:val="005A31FD"/>
    <w:rsid w:val="005A3EC4"/>
    <w:rsid w:val="005A44E8"/>
    <w:rsid w:val="005A5215"/>
    <w:rsid w:val="005A58FF"/>
    <w:rsid w:val="005A5D5F"/>
    <w:rsid w:val="005A5EAF"/>
    <w:rsid w:val="005A5EF4"/>
    <w:rsid w:val="005A61CF"/>
    <w:rsid w:val="005A64C0"/>
    <w:rsid w:val="005B042F"/>
    <w:rsid w:val="005B04A2"/>
    <w:rsid w:val="005B19A7"/>
    <w:rsid w:val="005B2BC2"/>
    <w:rsid w:val="005B328F"/>
    <w:rsid w:val="005B3C11"/>
    <w:rsid w:val="005B43D7"/>
    <w:rsid w:val="005B6C90"/>
    <w:rsid w:val="005B6F6B"/>
    <w:rsid w:val="005B7F14"/>
    <w:rsid w:val="005C0444"/>
    <w:rsid w:val="005C0AB9"/>
    <w:rsid w:val="005C1C28"/>
    <w:rsid w:val="005C212A"/>
    <w:rsid w:val="005C4408"/>
    <w:rsid w:val="005C4957"/>
    <w:rsid w:val="005C6956"/>
    <w:rsid w:val="005C6DB5"/>
    <w:rsid w:val="005D00CB"/>
    <w:rsid w:val="005D1D50"/>
    <w:rsid w:val="005D217A"/>
    <w:rsid w:val="005D7A13"/>
    <w:rsid w:val="005E19E7"/>
    <w:rsid w:val="005E2C1F"/>
    <w:rsid w:val="005E4212"/>
    <w:rsid w:val="005E6D5A"/>
    <w:rsid w:val="005E7B9A"/>
    <w:rsid w:val="005F2E38"/>
    <w:rsid w:val="00600899"/>
    <w:rsid w:val="0060105B"/>
    <w:rsid w:val="006016BB"/>
    <w:rsid w:val="00601BAC"/>
    <w:rsid w:val="00604735"/>
    <w:rsid w:val="00611780"/>
    <w:rsid w:val="006160D6"/>
    <w:rsid w:val="00616E1B"/>
    <w:rsid w:val="0061716C"/>
    <w:rsid w:val="00621B09"/>
    <w:rsid w:val="006232BD"/>
    <w:rsid w:val="006243A1"/>
    <w:rsid w:val="00625599"/>
    <w:rsid w:val="00625C63"/>
    <w:rsid w:val="006265CC"/>
    <w:rsid w:val="006278C5"/>
    <w:rsid w:val="00630497"/>
    <w:rsid w:val="00632CF7"/>
    <w:rsid w:val="00632E56"/>
    <w:rsid w:val="00633BCE"/>
    <w:rsid w:val="00633FAD"/>
    <w:rsid w:val="00634649"/>
    <w:rsid w:val="00634E06"/>
    <w:rsid w:val="00635CBA"/>
    <w:rsid w:val="00636C52"/>
    <w:rsid w:val="006377CF"/>
    <w:rsid w:val="0063790A"/>
    <w:rsid w:val="00640993"/>
    <w:rsid w:val="00641AAD"/>
    <w:rsid w:val="0064338B"/>
    <w:rsid w:val="00646542"/>
    <w:rsid w:val="0064763F"/>
    <w:rsid w:val="006504F4"/>
    <w:rsid w:val="00650599"/>
    <w:rsid w:val="00650ED2"/>
    <w:rsid w:val="00651D4A"/>
    <w:rsid w:val="0065280A"/>
    <w:rsid w:val="0065316C"/>
    <w:rsid w:val="00653B80"/>
    <w:rsid w:val="00654613"/>
    <w:rsid w:val="00654BC9"/>
    <w:rsid w:val="00655037"/>
    <w:rsid w:val="006552F3"/>
    <w:rsid w:val="006552FD"/>
    <w:rsid w:val="00655484"/>
    <w:rsid w:val="00655DF2"/>
    <w:rsid w:val="006565DC"/>
    <w:rsid w:val="00656F7A"/>
    <w:rsid w:val="00657E92"/>
    <w:rsid w:val="00662162"/>
    <w:rsid w:val="00662B63"/>
    <w:rsid w:val="00663739"/>
    <w:rsid w:val="00663AF3"/>
    <w:rsid w:val="0066486F"/>
    <w:rsid w:val="00664878"/>
    <w:rsid w:val="00664889"/>
    <w:rsid w:val="00665234"/>
    <w:rsid w:val="006658A8"/>
    <w:rsid w:val="006664E0"/>
    <w:rsid w:val="00666B6C"/>
    <w:rsid w:val="00667FA0"/>
    <w:rsid w:val="006705FA"/>
    <w:rsid w:val="00670E61"/>
    <w:rsid w:val="006723C3"/>
    <w:rsid w:val="00672B11"/>
    <w:rsid w:val="0067406E"/>
    <w:rsid w:val="00674D9E"/>
    <w:rsid w:val="00682682"/>
    <w:rsid w:val="00682702"/>
    <w:rsid w:val="00682BF9"/>
    <w:rsid w:val="00682C38"/>
    <w:rsid w:val="006830FB"/>
    <w:rsid w:val="00684771"/>
    <w:rsid w:val="00685AE8"/>
    <w:rsid w:val="006861EA"/>
    <w:rsid w:val="0068668C"/>
    <w:rsid w:val="00692368"/>
    <w:rsid w:val="00692AFF"/>
    <w:rsid w:val="00694C94"/>
    <w:rsid w:val="00695156"/>
    <w:rsid w:val="00696332"/>
    <w:rsid w:val="00696375"/>
    <w:rsid w:val="00696976"/>
    <w:rsid w:val="006974DE"/>
    <w:rsid w:val="006A0D23"/>
    <w:rsid w:val="006A2387"/>
    <w:rsid w:val="006A2EBC"/>
    <w:rsid w:val="006A4213"/>
    <w:rsid w:val="006A47FC"/>
    <w:rsid w:val="006A5E5C"/>
    <w:rsid w:val="006A5EA0"/>
    <w:rsid w:val="006A783B"/>
    <w:rsid w:val="006A7B33"/>
    <w:rsid w:val="006B0542"/>
    <w:rsid w:val="006B37E8"/>
    <w:rsid w:val="006B4D99"/>
    <w:rsid w:val="006B4E13"/>
    <w:rsid w:val="006B5ABB"/>
    <w:rsid w:val="006B682B"/>
    <w:rsid w:val="006B68A6"/>
    <w:rsid w:val="006B69C8"/>
    <w:rsid w:val="006B75DD"/>
    <w:rsid w:val="006B79F4"/>
    <w:rsid w:val="006C163C"/>
    <w:rsid w:val="006C2627"/>
    <w:rsid w:val="006C3E1C"/>
    <w:rsid w:val="006C4228"/>
    <w:rsid w:val="006C441D"/>
    <w:rsid w:val="006C5FA5"/>
    <w:rsid w:val="006C67E0"/>
    <w:rsid w:val="006C7ABA"/>
    <w:rsid w:val="006D0D60"/>
    <w:rsid w:val="006D1122"/>
    <w:rsid w:val="006D1CE6"/>
    <w:rsid w:val="006D3A7A"/>
    <w:rsid w:val="006D3C00"/>
    <w:rsid w:val="006D7DE5"/>
    <w:rsid w:val="006E03ED"/>
    <w:rsid w:val="006E1120"/>
    <w:rsid w:val="006E1A9C"/>
    <w:rsid w:val="006E2286"/>
    <w:rsid w:val="006E22FD"/>
    <w:rsid w:val="006E3675"/>
    <w:rsid w:val="006E4A7F"/>
    <w:rsid w:val="006E5D9B"/>
    <w:rsid w:val="006E626D"/>
    <w:rsid w:val="006E793F"/>
    <w:rsid w:val="006E7E78"/>
    <w:rsid w:val="006F1CE3"/>
    <w:rsid w:val="006F1E35"/>
    <w:rsid w:val="006F49D3"/>
    <w:rsid w:val="006F4F65"/>
    <w:rsid w:val="006F6981"/>
    <w:rsid w:val="00701934"/>
    <w:rsid w:val="00701CC2"/>
    <w:rsid w:val="0070374D"/>
    <w:rsid w:val="00703E06"/>
    <w:rsid w:val="00704DF6"/>
    <w:rsid w:val="00704ED2"/>
    <w:rsid w:val="00704F95"/>
    <w:rsid w:val="00705A35"/>
    <w:rsid w:val="0070651C"/>
    <w:rsid w:val="00707018"/>
    <w:rsid w:val="007071E2"/>
    <w:rsid w:val="00707350"/>
    <w:rsid w:val="007130B7"/>
    <w:rsid w:val="007130CF"/>
    <w:rsid w:val="007132A3"/>
    <w:rsid w:val="00715C21"/>
    <w:rsid w:val="00716421"/>
    <w:rsid w:val="00716725"/>
    <w:rsid w:val="00721149"/>
    <w:rsid w:val="007211F0"/>
    <w:rsid w:val="00721240"/>
    <w:rsid w:val="007219E4"/>
    <w:rsid w:val="007219EA"/>
    <w:rsid w:val="007224E6"/>
    <w:rsid w:val="0072258B"/>
    <w:rsid w:val="007229E1"/>
    <w:rsid w:val="00724EFB"/>
    <w:rsid w:val="00726F30"/>
    <w:rsid w:val="007317A2"/>
    <w:rsid w:val="00732429"/>
    <w:rsid w:val="00734CCD"/>
    <w:rsid w:val="00735F67"/>
    <w:rsid w:val="00737D86"/>
    <w:rsid w:val="007419C3"/>
    <w:rsid w:val="00742935"/>
    <w:rsid w:val="00742A5F"/>
    <w:rsid w:val="0074375F"/>
    <w:rsid w:val="007467A7"/>
    <w:rsid w:val="007469DD"/>
    <w:rsid w:val="0074741B"/>
    <w:rsid w:val="0074759E"/>
    <w:rsid w:val="007478EA"/>
    <w:rsid w:val="00750467"/>
    <w:rsid w:val="00750F4D"/>
    <w:rsid w:val="007511C9"/>
    <w:rsid w:val="007513F8"/>
    <w:rsid w:val="007536E4"/>
    <w:rsid w:val="0075415C"/>
    <w:rsid w:val="007549E8"/>
    <w:rsid w:val="00754CB4"/>
    <w:rsid w:val="00755A14"/>
    <w:rsid w:val="00756E15"/>
    <w:rsid w:val="0075764F"/>
    <w:rsid w:val="007612FB"/>
    <w:rsid w:val="00763502"/>
    <w:rsid w:val="00766AFA"/>
    <w:rsid w:val="007702F6"/>
    <w:rsid w:val="007702FE"/>
    <w:rsid w:val="0077046E"/>
    <w:rsid w:val="00770A72"/>
    <w:rsid w:val="0077378B"/>
    <w:rsid w:val="0077639A"/>
    <w:rsid w:val="00777D72"/>
    <w:rsid w:val="007816DC"/>
    <w:rsid w:val="00781ED8"/>
    <w:rsid w:val="00786CBA"/>
    <w:rsid w:val="007870A1"/>
    <w:rsid w:val="007871D1"/>
    <w:rsid w:val="007906B1"/>
    <w:rsid w:val="007913AB"/>
    <w:rsid w:val="007914F7"/>
    <w:rsid w:val="00792A24"/>
    <w:rsid w:val="00794714"/>
    <w:rsid w:val="0079484F"/>
    <w:rsid w:val="007951B7"/>
    <w:rsid w:val="007962FA"/>
    <w:rsid w:val="0079694C"/>
    <w:rsid w:val="00796D3E"/>
    <w:rsid w:val="00796F10"/>
    <w:rsid w:val="00797D22"/>
    <w:rsid w:val="007A2EB0"/>
    <w:rsid w:val="007A315B"/>
    <w:rsid w:val="007A43AE"/>
    <w:rsid w:val="007A4AD9"/>
    <w:rsid w:val="007A4CE4"/>
    <w:rsid w:val="007B0D29"/>
    <w:rsid w:val="007B0FEE"/>
    <w:rsid w:val="007B1625"/>
    <w:rsid w:val="007B1D98"/>
    <w:rsid w:val="007B3E04"/>
    <w:rsid w:val="007B6059"/>
    <w:rsid w:val="007B65B1"/>
    <w:rsid w:val="007B706E"/>
    <w:rsid w:val="007B71EB"/>
    <w:rsid w:val="007C1D1A"/>
    <w:rsid w:val="007C2E65"/>
    <w:rsid w:val="007C3B61"/>
    <w:rsid w:val="007C5482"/>
    <w:rsid w:val="007C6205"/>
    <w:rsid w:val="007C686A"/>
    <w:rsid w:val="007C728E"/>
    <w:rsid w:val="007D0730"/>
    <w:rsid w:val="007D2C53"/>
    <w:rsid w:val="007D2CC5"/>
    <w:rsid w:val="007D3D60"/>
    <w:rsid w:val="007D3FBA"/>
    <w:rsid w:val="007D4A0E"/>
    <w:rsid w:val="007D687F"/>
    <w:rsid w:val="007D6DF7"/>
    <w:rsid w:val="007E0E5E"/>
    <w:rsid w:val="007E1980"/>
    <w:rsid w:val="007E308C"/>
    <w:rsid w:val="007E413A"/>
    <w:rsid w:val="007E4B76"/>
    <w:rsid w:val="007E592E"/>
    <w:rsid w:val="007E5EA8"/>
    <w:rsid w:val="007F08AE"/>
    <w:rsid w:val="007F0CF1"/>
    <w:rsid w:val="007F102B"/>
    <w:rsid w:val="007F12A5"/>
    <w:rsid w:val="007F1CEB"/>
    <w:rsid w:val="007F2121"/>
    <w:rsid w:val="007F3592"/>
    <w:rsid w:val="007F3CF8"/>
    <w:rsid w:val="007F4AE0"/>
    <w:rsid w:val="007F4CF1"/>
    <w:rsid w:val="007F6D2A"/>
    <w:rsid w:val="007F7107"/>
    <w:rsid w:val="007F758D"/>
    <w:rsid w:val="007F7D52"/>
    <w:rsid w:val="00800158"/>
    <w:rsid w:val="0080173A"/>
    <w:rsid w:val="00802657"/>
    <w:rsid w:val="00803410"/>
    <w:rsid w:val="008056E4"/>
    <w:rsid w:val="00805E3E"/>
    <w:rsid w:val="0080654C"/>
    <w:rsid w:val="00806A67"/>
    <w:rsid w:val="008071C6"/>
    <w:rsid w:val="00807A14"/>
    <w:rsid w:val="00810CC8"/>
    <w:rsid w:val="00816ABE"/>
    <w:rsid w:val="00817A00"/>
    <w:rsid w:val="00817BE9"/>
    <w:rsid w:val="008246D4"/>
    <w:rsid w:val="008249E3"/>
    <w:rsid w:val="0082655F"/>
    <w:rsid w:val="0082672D"/>
    <w:rsid w:val="00831596"/>
    <w:rsid w:val="008339F2"/>
    <w:rsid w:val="0083416D"/>
    <w:rsid w:val="0083484D"/>
    <w:rsid w:val="00834B72"/>
    <w:rsid w:val="00835DB3"/>
    <w:rsid w:val="008360EE"/>
    <w:rsid w:val="0083617B"/>
    <w:rsid w:val="00836EE5"/>
    <w:rsid w:val="008371BD"/>
    <w:rsid w:val="00842C58"/>
    <w:rsid w:val="00843D29"/>
    <w:rsid w:val="00845460"/>
    <w:rsid w:val="00845CAA"/>
    <w:rsid w:val="00846CB7"/>
    <w:rsid w:val="00847A40"/>
    <w:rsid w:val="00847E95"/>
    <w:rsid w:val="008504A8"/>
    <w:rsid w:val="0085282E"/>
    <w:rsid w:val="00852BA7"/>
    <w:rsid w:val="00857EF0"/>
    <w:rsid w:val="0086015F"/>
    <w:rsid w:val="0086056F"/>
    <w:rsid w:val="0086057D"/>
    <w:rsid w:val="008606F8"/>
    <w:rsid w:val="00860DC5"/>
    <w:rsid w:val="00862DEB"/>
    <w:rsid w:val="008658E0"/>
    <w:rsid w:val="008665F8"/>
    <w:rsid w:val="008668A4"/>
    <w:rsid w:val="00866924"/>
    <w:rsid w:val="00867A1D"/>
    <w:rsid w:val="008702FA"/>
    <w:rsid w:val="0087198C"/>
    <w:rsid w:val="00872629"/>
    <w:rsid w:val="00872C1F"/>
    <w:rsid w:val="00873B42"/>
    <w:rsid w:val="008744BD"/>
    <w:rsid w:val="00874782"/>
    <w:rsid w:val="00880CD8"/>
    <w:rsid w:val="00881660"/>
    <w:rsid w:val="00882609"/>
    <w:rsid w:val="008856D8"/>
    <w:rsid w:val="00885E57"/>
    <w:rsid w:val="00887CF8"/>
    <w:rsid w:val="0089071E"/>
    <w:rsid w:val="00892E82"/>
    <w:rsid w:val="0089439B"/>
    <w:rsid w:val="00894E12"/>
    <w:rsid w:val="00895D83"/>
    <w:rsid w:val="00895DFC"/>
    <w:rsid w:val="00897A94"/>
    <w:rsid w:val="00897B6F"/>
    <w:rsid w:val="008A0A46"/>
    <w:rsid w:val="008A1802"/>
    <w:rsid w:val="008A1877"/>
    <w:rsid w:val="008A26C6"/>
    <w:rsid w:val="008A3DE6"/>
    <w:rsid w:val="008A502B"/>
    <w:rsid w:val="008A6838"/>
    <w:rsid w:val="008A6F08"/>
    <w:rsid w:val="008B10D6"/>
    <w:rsid w:val="008B3622"/>
    <w:rsid w:val="008B5CD3"/>
    <w:rsid w:val="008B6EBB"/>
    <w:rsid w:val="008B7FB6"/>
    <w:rsid w:val="008C0252"/>
    <w:rsid w:val="008C1B58"/>
    <w:rsid w:val="008C39AE"/>
    <w:rsid w:val="008C4F8B"/>
    <w:rsid w:val="008C590D"/>
    <w:rsid w:val="008D05CA"/>
    <w:rsid w:val="008D09E3"/>
    <w:rsid w:val="008D367D"/>
    <w:rsid w:val="008D39F0"/>
    <w:rsid w:val="008D449B"/>
    <w:rsid w:val="008D46D0"/>
    <w:rsid w:val="008D586E"/>
    <w:rsid w:val="008D74A4"/>
    <w:rsid w:val="008D78A5"/>
    <w:rsid w:val="008E031B"/>
    <w:rsid w:val="008E4368"/>
    <w:rsid w:val="008E7029"/>
    <w:rsid w:val="008E7EF6"/>
    <w:rsid w:val="008F0B68"/>
    <w:rsid w:val="008F1F98"/>
    <w:rsid w:val="008F4D98"/>
    <w:rsid w:val="008F6077"/>
    <w:rsid w:val="008F6758"/>
    <w:rsid w:val="0090030E"/>
    <w:rsid w:val="00901F03"/>
    <w:rsid w:val="0090227B"/>
    <w:rsid w:val="0090396B"/>
    <w:rsid w:val="0090406D"/>
    <w:rsid w:val="009040DD"/>
    <w:rsid w:val="00904537"/>
    <w:rsid w:val="00905B47"/>
    <w:rsid w:val="00905F63"/>
    <w:rsid w:val="00910F79"/>
    <w:rsid w:val="00912EC9"/>
    <w:rsid w:val="0091331C"/>
    <w:rsid w:val="00914A1D"/>
    <w:rsid w:val="00915A5F"/>
    <w:rsid w:val="0091664D"/>
    <w:rsid w:val="00917194"/>
    <w:rsid w:val="00922188"/>
    <w:rsid w:val="0092347B"/>
    <w:rsid w:val="009235A7"/>
    <w:rsid w:val="00926428"/>
    <w:rsid w:val="00927647"/>
    <w:rsid w:val="009279DE"/>
    <w:rsid w:val="00930116"/>
    <w:rsid w:val="00930181"/>
    <w:rsid w:val="0093080F"/>
    <w:rsid w:val="009327FC"/>
    <w:rsid w:val="00933EAA"/>
    <w:rsid w:val="0093695B"/>
    <w:rsid w:val="0093781E"/>
    <w:rsid w:val="00940B0E"/>
    <w:rsid w:val="0094212C"/>
    <w:rsid w:val="009432D4"/>
    <w:rsid w:val="009438B4"/>
    <w:rsid w:val="00944EE3"/>
    <w:rsid w:val="00945205"/>
    <w:rsid w:val="00945BC5"/>
    <w:rsid w:val="00947BF3"/>
    <w:rsid w:val="009503D9"/>
    <w:rsid w:val="00950720"/>
    <w:rsid w:val="009509F8"/>
    <w:rsid w:val="0095131A"/>
    <w:rsid w:val="0095448E"/>
    <w:rsid w:val="00954689"/>
    <w:rsid w:val="0095548F"/>
    <w:rsid w:val="009576AA"/>
    <w:rsid w:val="0096141F"/>
    <w:rsid w:val="009617C9"/>
    <w:rsid w:val="00961C93"/>
    <w:rsid w:val="00962AC0"/>
    <w:rsid w:val="009635B7"/>
    <w:rsid w:val="00965324"/>
    <w:rsid w:val="00965A85"/>
    <w:rsid w:val="009677D7"/>
    <w:rsid w:val="00970307"/>
    <w:rsid w:val="0097091E"/>
    <w:rsid w:val="00972F41"/>
    <w:rsid w:val="00973AF8"/>
    <w:rsid w:val="00974F9F"/>
    <w:rsid w:val="00975D32"/>
    <w:rsid w:val="009760BF"/>
    <w:rsid w:val="009760D3"/>
    <w:rsid w:val="00976858"/>
    <w:rsid w:val="00976C04"/>
    <w:rsid w:val="00977132"/>
    <w:rsid w:val="00981A4B"/>
    <w:rsid w:val="00982501"/>
    <w:rsid w:val="00982620"/>
    <w:rsid w:val="009828D0"/>
    <w:rsid w:val="00982E23"/>
    <w:rsid w:val="00984371"/>
    <w:rsid w:val="00984E77"/>
    <w:rsid w:val="0098545D"/>
    <w:rsid w:val="009877D3"/>
    <w:rsid w:val="0099148C"/>
    <w:rsid w:val="00991FBF"/>
    <w:rsid w:val="009924F0"/>
    <w:rsid w:val="00994474"/>
    <w:rsid w:val="00994935"/>
    <w:rsid w:val="00994E8F"/>
    <w:rsid w:val="009951DC"/>
    <w:rsid w:val="009959BB"/>
    <w:rsid w:val="00997158"/>
    <w:rsid w:val="009A2E03"/>
    <w:rsid w:val="009A378F"/>
    <w:rsid w:val="009A3A7C"/>
    <w:rsid w:val="009A4D24"/>
    <w:rsid w:val="009A6606"/>
    <w:rsid w:val="009A7E99"/>
    <w:rsid w:val="009B04A7"/>
    <w:rsid w:val="009B2842"/>
    <w:rsid w:val="009B2ADB"/>
    <w:rsid w:val="009B5536"/>
    <w:rsid w:val="009B603A"/>
    <w:rsid w:val="009B60A6"/>
    <w:rsid w:val="009B69D6"/>
    <w:rsid w:val="009B7EE5"/>
    <w:rsid w:val="009C11A8"/>
    <w:rsid w:val="009C1CF6"/>
    <w:rsid w:val="009C2D0E"/>
    <w:rsid w:val="009C3258"/>
    <w:rsid w:val="009C3DAC"/>
    <w:rsid w:val="009C42E0"/>
    <w:rsid w:val="009C49C7"/>
    <w:rsid w:val="009C5A8E"/>
    <w:rsid w:val="009C7AEA"/>
    <w:rsid w:val="009D09CD"/>
    <w:rsid w:val="009D0A05"/>
    <w:rsid w:val="009D0BC3"/>
    <w:rsid w:val="009D2049"/>
    <w:rsid w:val="009D2725"/>
    <w:rsid w:val="009D4BB3"/>
    <w:rsid w:val="009D5362"/>
    <w:rsid w:val="009D6954"/>
    <w:rsid w:val="009E0ADA"/>
    <w:rsid w:val="009E1415"/>
    <w:rsid w:val="009E1B92"/>
    <w:rsid w:val="009E3BCD"/>
    <w:rsid w:val="009E443E"/>
    <w:rsid w:val="009E5D24"/>
    <w:rsid w:val="009E6116"/>
    <w:rsid w:val="009E79E1"/>
    <w:rsid w:val="009F05EE"/>
    <w:rsid w:val="009F3197"/>
    <w:rsid w:val="009F4E9C"/>
    <w:rsid w:val="009F678F"/>
    <w:rsid w:val="00A00704"/>
    <w:rsid w:val="00A00B08"/>
    <w:rsid w:val="00A0121B"/>
    <w:rsid w:val="00A01562"/>
    <w:rsid w:val="00A02E43"/>
    <w:rsid w:val="00A03CEE"/>
    <w:rsid w:val="00A065F9"/>
    <w:rsid w:val="00A07F34"/>
    <w:rsid w:val="00A1036B"/>
    <w:rsid w:val="00A11554"/>
    <w:rsid w:val="00A1499C"/>
    <w:rsid w:val="00A15B43"/>
    <w:rsid w:val="00A20153"/>
    <w:rsid w:val="00A20695"/>
    <w:rsid w:val="00A22154"/>
    <w:rsid w:val="00A23B94"/>
    <w:rsid w:val="00A24E35"/>
    <w:rsid w:val="00A25B5F"/>
    <w:rsid w:val="00A25C38"/>
    <w:rsid w:val="00A26231"/>
    <w:rsid w:val="00A268F2"/>
    <w:rsid w:val="00A30AD0"/>
    <w:rsid w:val="00A31A68"/>
    <w:rsid w:val="00A351E7"/>
    <w:rsid w:val="00A36BBE"/>
    <w:rsid w:val="00A36E0E"/>
    <w:rsid w:val="00A37F3D"/>
    <w:rsid w:val="00A406B3"/>
    <w:rsid w:val="00A4085D"/>
    <w:rsid w:val="00A428B7"/>
    <w:rsid w:val="00A4307A"/>
    <w:rsid w:val="00A4354C"/>
    <w:rsid w:val="00A46741"/>
    <w:rsid w:val="00A47EBB"/>
    <w:rsid w:val="00A5111A"/>
    <w:rsid w:val="00A51120"/>
    <w:rsid w:val="00A51CDD"/>
    <w:rsid w:val="00A538C0"/>
    <w:rsid w:val="00A53C36"/>
    <w:rsid w:val="00A54F4B"/>
    <w:rsid w:val="00A56441"/>
    <w:rsid w:val="00A56F0F"/>
    <w:rsid w:val="00A5790B"/>
    <w:rsid w:val="00A57DBB"/>
    <w:rsid w:val="00A60D7E"/>
    <w:rsid w:val="00A61274"/>
    <w:rsid w:val="00A61641"/>
    <w:rsid w:val="00A6250E"/>
    <w:rsid w:val="00A6730D"/>
    <w:rsid w:val="00A704BC"/>
    <w:rsid w:val="00A70E97"/>
    <w:rsid w:val="00A71625"/>
    <w:rsid w:val="00A71B9B"/>
    <w:rsid w:val="00A751C7"/>
    <w:rsid w:val="00A8016F"/>
    <w:rsid w:val="00A81661"/>
    <w:rsid w:val="00A81835"/>
    <w:rsid w:val="00A82044"/>
    <w:rsid w:val="00A82275"/>
    <w:rsid w:val="00A82477"/>
    <w:rsid w:val="00A8470D"/>
    <w:rsid w:val="00A84742"/>
    <w:rsid w:val="00A85C8F"/>
    <w:rsid w:val="00A85D60"/>
    <w:rsid w:val="00A86848"/>
    <w:rsid w:val="00A87844"/>
    <w:rsid w:val="00A878C2"/>
    <w:rsid w:val="00A87BEE"/>
    <w:rsid w:val="00A87C26"/>
    <w:rsid w:val="00A90B41"/>
    <w:rsid w:val="00A91FD7"/>
    <w:rsid w:val="00A9280D"/>
    <w:rsid w:val="00A92EF9"/>
    <w:rsid w:val="00A93364"/>
    <w:rsid w:val="00A964A5"/>
    <w:rsid w:val="00A96708"/>
    <w:rsid w:val="00AA038C"/>
    <w:rsid w:val="00AA5B56"/>
    <w:rsid w:val="00AA6A73"/>
    <w:rsid w:val="00AA7A09"/>
    <w:rsid w:val="00AB00FB"/>
    <w:rsid w:val="00AB1BF6"/>
    <w:rsid w:val="00AB3B50"/>
    <w:rsid w:val="00AB4859"/>
    <w:rsid w:val="00AB6165"/>
    <w:rsid w:val="00AB6C5B"/>
    <w:rsid w:val="00AB710C"/>
    <w:rsid w:val="00AC05B1"/>
    <w:rsid w:val="00AC09ED"/>
    <w:rsid w:val="00AC4DB5"/>
    <w:rsid w:val="00AC5933"/>
    <w:rsid w:val="00AC5D0B"/>
    <w:rsid w:val="00AC6DF6"/>
    <w:rsid w:val="00AC7FFD"/>
    <w:rsid w:val="00AD0C1B"/>
    <w:rsid w:val="00AD2599"/>
    <w:rsid w:val="00AD356C"/>
    <w:rsid w:val="00AD3810"/>
    <w:rsid w:val="00AD3B61"/>
    <w:rsid w:val="00AD3D63"/>
    <w:rsid w:val="00AD47AA"/>
    <w:rsid w:val="00AD4EDD"/>
    <w:rsid w:val="00AD583D"/>
    <w:rsid w:val="00AD6B58"/>
    <w:rsid w:val="00AD756A"/>
    <w:rsid w:val="00AE0EC0"/>
    <w:rsid w:val="00AE2914"/>
    <w:rsid w:val="00AE2C11"/>
    <w:rsid w:val="00AE3502"/>
    <w:rsid w:val="00AE3D46"/>
    <w:rsid w:val="00AE6D15"/>
    <w:rsid w:val="00AE790A"/>
    <w:rsid w:val="00AF51A5"/>
    <w:rsid w:val="00B028FB"/>
    <w:rsid w:val="00B036FF"/>
    <w:rsid w:val="00B04182"/>
    <w:rsid w:val="00B04990"/>
    <w:rsid w:val="00B0506F"/>
    <w:rsid w:val="00B05876"/>
    <w:rsid w:val="00B06D59"/>
    <w:rsid w:val="00B07AE3"/>
    <w:rsid w:val="00B07DC0"/>
    <w:rsid w:val="00B11430"/>
    <w:rsid w:val="00B12281"/>
    <w:rsid w:val="00B12546"/>
    <w:rsid w:val="00B126FD"/>
    <w:rsid w:val="00B1374A"/>
    <w:rsid w:val="00B150F3"/>
    <w:rsid w:val="00B15B7B"/>
    <w:rsid w:val="00B16A31"/>
    <w:rsid w:val="00B20138"/>
    <w:rsid w:val="00B20A89"/>
    <w:rsid w:val="00B222AC"/>
    <w:rsid w:val="00B22C07"/>
    <w:rsid w:val="00B2703F"/>
    <w:rsid w:val="00B27200"/>
    <w:rsid w:val="00B27883"/>
    <w:rsid w:val="00B310B6"/>
    <w:rsid w:val="00B317E8"/>
    <w:rsid w:val="00B3296D"/>
    <w:rsid w:val="00B34063"/>
    <w:rsid w:val="00B34A7F"/>
    <w:rsid w:val="00B353EB"/>
    <w:rsid w:val="00B35ED1"/>
    <w:rsid w:val="00B36A61"/>
    <w:rsid w:val="00B36BBA"/>
    <w:rsid w:val="00B36FF0"/>
    <w:rsid w:val="00B37880"/>
    <w:rsid w:val="00B37FD9"/>
    <w:rsid w:val="00B40205"/>
    <w:rsid w:val="00B40266"/>
    <w:rsid w:val="00B41457"/>
    <w:rsid w:val="00B418DE"/>
    <w:rsid w:val="00B43030"/>
    <w:rsid w:val="00B439C4"/>
    <w:rsid w:val="00B4535E"/>
    <w:rsid w:val="00B47733"/>
    <w:rsid w:val="00B50E25"/>
    <w:rsid w:val="00B519DD"/>
    <w:rsid w:val="00B52A8C"/>
    <w:rsid w:val="00B53889"/>
    <w:rsid w:val="00B54C19"/>
    <w:rsid w:val="00B552E0"/>
    <w:rsid w:val="00B57354"/>
    <w:rsid w:val="00B61B72"/>
    <w:rsid w:val="00B62223"/>
    <w:rsid w:val="00B630F7"/>
    <w:rsid w:val="00B636A8"/>
    <w:rsid w:val="00B63FA5"/>
    <w:rsid w:val="00B649B6"/>
    <w:rsid w:val="00B65FCC"/>
    <w:rsid w:val="00B665C6"/>
    <w:rsid w:val="00B667BC"/>
    <w:rsid w:val="00B70ACB"/>
    <w:rsid w:val="00B70CDB"/>
    <w:rsid w:val="00B71E13"/>
    <w:rsid w:val="00B7283F"/>
    <w:rsid w:val="00B74B0F"/>
    <w:rsid w:val="00B76029"/>
    <w:rsid w:val="00B805AF"/>
    <w:rsid w:val="00B843D2"/>
    <w:rsid w:val="00B8508E"/>
    <w:rsid w:val="00B869EC"/>
    <w:rsid w:val="00B90673"/>
    <w:rsid w:val="00B9397A"/>
    <w:rsid w:val="00B9633D"/>
    <w:rsid w:val="00B96CBE"/>
    <w:rsid w:val="00B97BE7"/>
    <w:rsid w:val="00B97F94"/>
    <w:rsid w:val="00BA0B66"/>
    <w:rsid w:val="00BA2EBE"/>
    <w:rsid w:val="00BA3A0F"/>
    <w:rsid w:val="00BA5FC4"/>
    <w:rsid w:val="00BA6840"/>
    <w:rsid w:val="00BA7670"/>
    <w:rsid w:val="00BB0F28"/>
    <w:rsid w:val="00BB379B"/>
    <w:rsid w:val="00BB458A"/>
    <w:rsid w:val="00BB4AE2"/>
    <w:rsid w:val="00BB4FD9"/>
    <w:rsid w:val="00BC1DDD"/>
    <w:rsid w:val="00BC258D"/>
    <w:rsid w:val="00BC4BB3"/>
    <w:rsid w:val="00BC5805"/>
    <w:rsid w:val="00BC652C"/>
    <w:rsid w:val="00BC7606"/>
    <w:rsid w:val="00BC775A"/>
    <w:rsid w:val="00BC7FB0"/>
    <w:rsid w:val="00BD00D3"/>
    <w:rsid w:val="00BD13A5"/>
    <w:rsid w:val="00BD1659"/>
    <w:rsid w:val="00BD1F85"/>
    <w:rsid w:val="00BD2C0B"/>
    <w:rsid w:val="00BD34FD"/>
    <w:rsid w:val="00BD3AA9"/>
    <w:rsid w:val="00BD4A18"/>
    <w:rsid w:val="00BD5504"/>
    <w:rsid w:val="00BD68B0"/>
    <w:rsid w:val="00BD6A93"/>
    <w:rsid w:val="00BD6DB2"/>
    <w:rsid w:val="00BE0F09"/>
    <w:rsid w:val="00BE0FFA"/>
    <w:rsid w:val="00BE11CF"/>
    <w:rsid w:val="00BE12F7"/>
    <w:rsid w:val="00BE16D0"/>
    <w:rsid w:val="00BE21AB"/>
    <w:rsid w:val="00BE2E0A"/>
    <w:rsid w:val="00BE318E"/>
    <w:rsid w:val="00BE3763"/>
    <w:rsid w:val="00BE4815"/>
    <w:rsid w:val="00BE55CB"/>
    <w:rsid w:val="00BF14E0"/>
    <w:rsid w:val="00BF32A6"/>
    <w:rsid w:val="00BF4584"/>
    <w:rsid w:val="00BF47B5"/>
    <w:rsid w:val="00BF617A"/>
    <w:rsid w:val="00BF76D5"/>
    <w:rsid w:val="00C00801"/>
    <w:rsid w:val="00C01003"/>
    <w:rsid w:val="00C01106"/>
    <w:rsid w:val="00C01973"/>
    <w:rsid w:val="00C0251C"/>
    <w:rsid w:val="00C026B5"/>
    <w:rsid w:val="00C033C2"/>
    <w:rsid w:val="00C0379D"/>
    <w:rsid w:val="00C03931"/>
    <w:rsid w:val="00C03AE1"/>
    <w:rsid w:val="00C05FE3"/>
    <w:rsid w:val="00C072CE"/>
    <w:rsid w:val="00C07ECA"/>
    <w:rsid w:val="00C10FCB"/>
    <w:rsid w:val="00C111A9"/>
    <w:rsid w:val="00C12B82"/>
    <w:rsid w:val="00C12CE4"/>
    <w:rsid w:val="00C12F98"/>
    <w:rsid w:val="00C13754"/>
    <w:rsid w:val="00C13951"/>
    <w:rsid w:val="00C14255"/>
    <w:rsid w:val="00C1478B"/>
    <w:rsid w:val="00C157A0"/>
    <w:rsid w:val="00C17CC6"/>
    <w:rsid w:val="00C20E48"/>
    <w:rsid w:val="00C2136D"/>
    <w:rsid w:val="00C214EE"/>
    <w:rsid w:val="00C21884"/>
    <w:rsid w:val="00C2223E"/>
    <w:rsid w:val="00C2314B"/>
    <w:rsid w:val="00C24971"/>
    <w:rsid w:val="00C252E6"/>
    <w:rsid w:val="00C26BE5"/>
    <w:rsid w:val="00C26E4D"/>
    <w:rsid w:val="00C2710E"/>
    <w:rsid w:val="00C27909"/>
    <w:rsid w:val="00C27ACC"/>
    <w:rsid w:val="00C27B03"/>
    <w:rsid w:val="00C30D60"/>
    <w:rsid w:val="00C314E1"/>
    <w:rsid w:val="00C317AF"/>
    <w:rsid w:val="00C31B4F"/>
    <w:rsid w:val="00C32BFA"/>
    <w:rsid w:val="00C33D76"/>
    <w:rsid w:val="00C33DD3"/>
    <w:rsid w:val="00C34397"/>
    <w:rsid w:val="00C34BD9"/>
    <w:rsid w:val="00C34BE1"/>
    <w:rsid w:val="00C3631C"/>
    <w:rsid w:val="00C3689F"/>
    <w:rsid w:val="00C37055"/>
    <w:rsid w:val="00C37CBD"/>
    <w:rsid w:val="00C37E8E"/>
    <w:rsid w:val="00C4095D"/>
    <w:rsid w:val="00C409DF"/>
    <w:rsid w:val="00C411A9"/>
    <w:rsid w:val="00C41468"/>
    <w:rsid w:val="00C41FCA"/>
    <w:rsid w:val="00C42A0E"/>
    <w:rsid w:val="00C43EEA"/>
    <w:rsid w:val="00C45A42"/>
    <w:rsid w:val="00C46380"/>
    <w:rsid w:val="00C51A35"/>
    <w:rsid w:val="00C51BBC"/>
    <w:rsid w:val="00C52661"/>
    <w:rsid w:val="00C52C32"/>
    <w:rsid w:val="00C52D80"/>
    <w:rsid w:val="00C55133"/>
    <w:rsid w:val="00C554EB"/>
    <w:rsid w:val="00C563CD"/>
    <w:rsid w:val="00C56789"/>
    <w:rsid w:val="00C56C63"/>
    <w:rsid w:val="00C601D2"/>
    <w:rsid w:val="00C60C31"/>
    <w:rsid w:val="00C616E2"/>
    <w:rsid w:val="00C61830"/>
    <w:rsid w:val="00C61B79"/>
    <w:rsid w:val="00C62CFA"/>
    <w:rsid w:val="00C64A12"/>
    <w:rsid w:val="00C64B43"/>
    <w:rsid w:val="00C65BCC"/>
    <w:rsid w:val="00C65C98"/>
    <w:rsid w:val="00C66970"/>
    <w:rsid w:val="00C66E43"/>
    <w:rsid w:val="00C701A5"/>
    <w:rsid w:val="00C70B22"/>
    <w:rsid w:val="00C711CF"/>
    <w:rsid w:val="00C71411"/>
    <w:rsid w:val="00C71DDC"/>
    <w:rsid w:val="00C74F2B"/>
    <w:rsid w:val="00C7753B"/>
    <w:rsid w:val="00C81EC3"/>
    <w:rsid w:val="00C84CEA"/>
    <w:rsid w:val="00C860D3"/>
    <w:rsid w:val="00C8691C"/>
    <w:rsid w:val="00C872AE"/>
    <w:rsid w:val="00C877E2"/>
    <w:rsid w:val="00C87C89"/>
    <w:rsid w:val="00C90215"/>
    <w:rsid w:val="00C90D99"/>
    <w:rsid w:val="00C91AA2"/>
    <w:rsid w:val="00C92140"/>
    <w:rsid w:val="00C93983"/>
    <w:rsid w:val="00C945C2"/>
    <w:rsid w:val="00C95D4D"/>
    <w:rsid w:val="00C96C40"/>
    <w:rsid w:val="00C96C44"/>
    <w:rsid w:val="00C978D3"/>
    <w:rsid w:val="00CA0467"/>
    <w:rsid w:val="00CA168A"/>
    <w:rsid w:val="00CA1889"/>
    <w:rsid w:val="00CA357E"/>
    <w:rsid w:val="00CA4240"/>
    <w:rsid w:val="00CA44F9"/>
    <w:rsid w:val="00CA4A69"/>
    <w:rsid w:val="00CA6E5B"/>
    <w:rsid w:val="00CB05B5"/>
    <w:rsid w:val="00CB3C8E"/>
    <w:rsid w:val="00CB71AC"/>
    <w:rsid w:val="00CB7A85"/>
    <w:rsid w:val="00CC14B3"/>
    <w:rsid w:val="00CC34B9"/>
    <w:rsid w:val="00CC36D6"/>
    <w:rsid w:val="00CC3E0C"/>
    <w:rsid w:val="00CC58D3"/>
    <w:rsid w:val="00CC5D28"/>
    <w:rsid w:val="00CC6A2D"/>
    <w:rsid w:val="00CC784D"/>
    <w:rsid w:val="00CD2A43"/>
    <w:rsid w:val="00CD2E64"/>
    <w:rsid w:val="00CD2F09"/>
    <w:rsid w:val="00CD313F"/>
    <w:rsid w:val="00CD7744"/>
    <w:rsid w:val="00CD7F04"/>
    <w:rsid w:val="00CE25EA"/>
    <w:rsid w:val="00CE2A1C"/>
    <w:rsid w:val="00CE4208"/>
    <w:rsid w:val="00CE4767"/>
    <w:rsid w:val="00CE71C5"/>
    <w:rsid w:val="00CF66F8"/>
    <w:rsid w:val="00D00A4F"/>
    <w:rsid w:val="00D03308"/>
    <w:rsid w:val="00D0337B"/>
    <w:rsid w:val="00D04C7F"/>
    <w:rsid w:val="00D05FCA"/>
    <w:rsid w:val="00D070E0"/>
    <w:rsid w:val="00D079B2"/>
    <w:rsid w:val="00D114E9"/>
    <w:rsid w:val="00D11CBA"/>
    <w:rsid w:val="00D11F84"/>
    <w:rsid w:val="00D1224B"/>
    <w:rsid w:val="00D126BA"/>
    <w:rsid w:val="00D13013"/>
    <w:rsid w:val="00D130E9"/>
    <w:rsid w:val="00D13586"/>
    <w:rsid w:val="00D13613"/>
    <w:rsid w:val="00D14886"/>
    <w:rsid w:val="00D17421"/>
    <w:rsid w:val="00D20124"/>
    <w:rsid w:val="00D20BD9"/>
    <w:rsid w:val="00D241CC"/>
    <w:rsid w:val="00D2451A"/>
    <w:rsid w:val="00D249BC"/>
    <w:rsid w:val="00D2547E"/>
    <w:rsid w:val="00D269CB"/>
    <w:rsid w:val="00D2736C"/>
    <w:rsid w:val="00D2760E"/>
    <w:rsid w:val="00D27C01"/>
    <w:rsid w:val="00D32A75"/>
    <w:rsid w:val="00D34A79"/>
    <w:rsid w:val="00D359DF"/>
    <w:rsid w:val="00D3601C"/>
    <w:rsid w:val="00D364A4"/>
    <w:rsid w:val="00D379F2"/>
    <w:rsid w:val="00D40AAE"/>
    <w:rsid w:val="00D41943"/>
    <w:rsid w:val="00D41BB7"/>
    <w:rsid w:val="00D429C6"/>
    <w:rsid w:val="00D43249"/>
    <w:rsid w:val="00D45992"/>
    <w:rsid w:val="00D46055"/>
    <w:rsid w:val="00D46251"/>
    <w:rsid w:val="00D47748"/>
    <w:rsid w:val="00D47855"/>
    <w:rsid w:val="00D50100"/>
    <w:rsid w:val="00D505B0"/>
    <w:rsid w:val="00D50A6A"/>
    <w:rsid w:val="00D50C57"/>
    <w:rsid w:val="00D5349C"/>
    <w:rsid w:val="00D54CC3"/>
    <w:rsid w:val="00D552D5"/>
    <w:rsid w:val="00D6041A"/>
    <w:rsid w:val="00D60A64"/>
    <w:rsid w:val="00D61305"/>
    <w:rsid w:val="00D623E7"/>
    <w:rsid w:val="00D633EB"/>
    <w:rsid w:val="00D66D28"/>
    <w:rsid w:val="00D72DD3"/>
    <w:rsid w:val="00D737C3"/>
    <w:rsid w:val="00D74087"/>
    <w:rsid w:val="00D75940"/>
    <w:rsid w:val="00D764D5"/>
    <w:rsid w:val="00D77E38"/>
    <w:rsid w:val="00D8040F"/>
    <w:rsid w:val="00D80E85"/>
    <w:rsid w:val="00D826D9"/>
    <w:rsid w:val="00D82FF7"/>
    <w:rsid w:val="00D839FC"/>
    <w:rsid w:val="00D847FE"/>
    <w:rsid w:val="00D8488F"/>
    <w:rsid w:val="00D849C2"/>
    <w:rsid w:val="00D866B3"/>
    <w:rsid w:val="00D86741"/>
    <w:rsid w:val="00D9449D"/>
    <w:rsid w:val="00D9485C"/>
    <w:rsid w:val="00D95998"/>
    <w:rsid w:val="00D964EA"/>
    <w:rsid w:val="00D966D0"/>
    <w:rsid w:val="00DA0C59"/>
    <w:rsid w:val="00DA15D9"/>
    <w:rsid w:val="00DA3991"/>
    <w:rsid w:val="00DB07E7"/>
    <w:rsid w:val="00DB33FD"/>
    <w:rsid w:val="00DB6E2E"/>
    <w:rsid w:val="00DB7133"/>
    <w:rsid w:val="00DB7E6C"/>
    <w:rsid w:val="00DC05AC"/>
    <w:rsid w:val="00DC2816"/>
    <w:rsid w:val="00DC2973"/>
    <w:rsid w:val="00DC5A1C"/>
    <w:rsid w:val="00DC6E4D"/>
    <w:rsid w:val="00DD05C9"/>
    <w:rsid w:val="00DD36AF"/>
    <w:rsid w:val="00DD382F"/>
    <w:rsid w:val="00DD4CD9"/>
    <w:rsid w:val="00DD5A29"/>
    <w:rsid w:val="00DD5D9D"/>
    <w:rsid w:val="00DE1D2E"/>
    <w:rsid w:val="00DE35CB"/>
    <w:rsid w:val="00DE40BC"/>
    <w:rsid w:val="00DE5FCC"/>
    <w:rsid w:val="00DF07D4"/>
    <w:rsid w:val="00DF12C3"/>
    <w:rsid w:val="00DF1AAE"/>
    <w:rsid w:val="00DF1BB5"/>
    <w:rsid w:val="00DF1D5A"/>
    <w:rsid w:val="00DF1DC3"/>
    <w:rsid w:val="00DF21E9"/>
    <w:rsid w:val="00DF383C"/>
    <w:rsid w:val="00DF43BD"/>
    <w:rsid w:val="00DF4B97"/>
    <w:rsid w:val="00DF4FEF"/>
    <w:rsid w:val="00DF56EE"/>
    <w:rsid w:val="00DF6347"/>
    <w:rsid w:val="00E00D9C"/>
    <w:rsid w:val="00E00F14"/>
    <w:rsid w:val="00E022DC"/>
    <w:rsid w:val="00E02BB1"/>
    <w:rsid w:val="00E02CBD"/>
    <w:rsid w:val="00E049BC"/>
    <w:rsid w:val="00E04CEE"/>
    <w:rsid w:val="00E06026"/>
    <w:rsid w:val="00E06386"/>
    <w:rsid w:val="00E072C3"/>
    <w:rsid w:val="00E078BC"/>
    <w:rsid w:val="00E1155D"/>
    <w:rsid w:val="00E119A2"/>
    <w:rsid w:val="00E152B6"/>
    <w:rsid w:val="00E16922"/>
    <w:rsid w:val="00E24999"/>
    <w:rsid w:val="00E24EB4"/>
    <w:rsid w:val="00E25BBE"/>
    <w:rsid w:val="00E265D3"/>
    <w:rsid w:val="00E30723"/>
    <w:rsid w:val="00E317E7"/>
    <w:rsid w:val="00E31BF3"/>
    <w:rsid w:val="00E320ED"/>
    <w:rsid w:val="00E33AFB"/>
    <w:rsid w:val="00E34218"/>
    <w:rsid w:val="00E34292"/>
    <w:rsid w:val="00E348EC"/>
    <w:rsid w:val="00E4082B"/>
    <w:rsid w:val="00E40B0E"/>
    <w:rsid w:val="00E4357B"/>
    <w:rsid w:val="00E45E90"/>
    <w:rsid w:val="00E46282"/>
    <w:rsid w:val="00E46E5C"/>
    <w:rsid w:val="00E5216E"/>
    <w:rsid w:val="00E52B2B"/>
    <w:rsid w:val="00E55A58"/>
    <w:rsid w:val="00E6178B"/>
    <w:rsid w:val="00E62382"/>
    <w:rsid w:val="00E63F3B"/>
    <w:rsid w:val="00E652E3"/>
    <w:rsid w:val="00E674BA"/>
    <w:rsid w:val="00E7261C"/>
    <w:rsid w:val="00E72C12"/>
    <w:rsid w:val="00E7344A"/>
    <w:rsid w:val="00E750D1"/>
    <w:rsid w:val="00E752D0"/>
    <w:rsid w:val="00E75FD1"/>
    <w:rsid w:val="00E76525"/>
    <w:rsid w:val="00E76FBE"/>
    <w:rsid w:val="00E80CE6"/>
    <w:rsid w:val="00E81A06"/>
    <w:rsid w:val="00E82344"/>
    <w:rsid w:val="00E82B99"/>
    <w:rsid w:val="00E83D5F"/>
    <w:rsid w:val="00E83DEA"/>
    <w:rsid w:val="00E84C82"/>
    <w:rsid w:val="00E84CB2"/>
    <w:rsid w:val="00E84D64"/>
    <w:rsid w:val="00E85B2B"/>
    <w:rsid w:val="00E86C20"/>
    <w:rsid w:val="00E87408"/>
    <w:rsid w:val="00E90F98"/>
    <w:rsid w:val="00E914C4"/>
    <w:rsid w:val="00E934F5"/>
    <w:rsid w:val="00E94B7F"/>
    <w:rsid w:val="00E94B97"/>
    <w:rsid w:val="00E95EFF"/>
    <w:rsid w:val="00E968B9"/>
    <w:rsid w:val="00E96961"/>
    <w:rsid w:val="00E979EB"/>
    <w:rsid w:val="00EA0242"/>
    <w:rsid w:val="00EA04D4"/>
    <w:rsid w:val="00EA2610"/>
    <w:rsid w:val="00EA35B4"/>
    <w:rsid w:val="00EA3F58"/>
    <w:rsid w:val="00EA411E"/>
    <w:rsid w:val="00EA41D0"/>
    <w:rsid w:val="00EA48DC"/>
    <w:rsid w:val="00EA5262"/>
    <w:rsid w:val="00EA54A0"/>
    <w:rsid w:val="00EA65AA"/>
    <w:rsid w:val="00EA7194"/>
    <w:rsid w:val="00EA72EC"/>
    <w:rsid w:val="00EB11CB"/>
    <w:rsid w:val="00EB275A"/>
    <w:rsid w:val="00EB3FC3"/>
    <w:rsid w:val="00EB4531"/>
    <w:rsid w:val="00EB50CB"/>
    <w:rsid w:val="00EB5176"/>
    <w:rsid w:val="00EB54AD"/>
    <w:rsid w:val="00EB786A"/>
    <w:rsid w:val="00EB7CDC"/>
    <w:rsid w:val="00EC1578"/>
    <w:rsid w:val="00EC182F"/>
    <w:rsid w:val="00EC1C72"/>
    <w:rsid w:val="00EC2FDF"/>
    <w:rsid w:val="00EC3CC9"/>
    <w:rsid w:val="00EC47C0"/>
    <w:rsid w:val="00EC5183"/>
    <w:rsid w:val="00EC680A"/>
    <w:rsid w:val="00ED009B"/>
    <w:rsid w:val="00ED06FF"/>
    <w:rsid w:val="00ED0716"/>
    <w:rsid w:val="00ED0AE8"/>
    <w:rsid w:val="00ED3AAB"/>
    <w:rsid w:val="00ED4758"/>
    <w:rsid w:val="00ED5228"/>
    <w:rsid w:val="00EE2BED"/>
    <w:rsid w:val="00EE2C6B"/>
    <w:rsid w:val="00EE2CCB"/>
    <w:rsid w:val="00EE2E58"/>
    <w:rsid w:val="00EE374B"/>
    <w:rsid w:val="00EE7173"/>
    <w:rsid w:val="00EF03FB"/>
    <w:rsid w:val="00EF0C71"/>
    <w:rsid w:val="00EF122C"/>
    <w:rsid w:val="00EF174C"/>
    <w:rsid w:val="00EF37FE"/>
    <w:rsid w:val="00EF528F"/>
    <w:rsid w:val="00F005DD"/>
    <w:rsid w:val="00F032D6"/>
    <w:rsid w:val="00F05237"/>
    <w:rsid w:val="00F05D98"/>
    <w:rsid w:val="00F0663F"/>
    <w:rsid w:val="00F07DB7"/>
    <w:rsid w:val="00F11BB5"/>
    <w:rsid w:val="00F11D3D"/>
    <w:rsid w:val="00F1371A"/>
    <w:rsid w:val="00F1417B"/>
    <w:rsid w:val="00F16DF4"/>
    <w:rsid w:val="00F170F9"/>
    <w:rsid w:val="00F200AD"/>
    <w:rsid w:val="00F202C4"/>
    <w:rsid w:val="00F2070A"/>
    <w:rsid w:val="00F2143D"/>
    <w:rsid w:val="00F229D0"/>
    <w:rsid w:val="00F2353F"/>
    <w:rsid w:val="00F23867"/>
    <w:rsid w:val="00F23ED9"/>
    <w:rsid w:val="00F243C4"/>
    <w:rsid w:val="00F2506A"/>
    <w:rsid w:val="00F30464"/>
    <w:rsid w:val="00F34B99"/>
    <w:rsid w:val="00F350EF"/>
    <w:rsid w:val="00F3578C"/>
    <w:rsid w:val="00F44D88"/>
    <w:rsid w:val="00F47CD9"/>
    <w:rsid w:val="00F47DA1"/>
    <w:rsid w:val="00F50FDB"/>
    <w:rsid w:val="00F528A7"/>
    <w:rsid w:val="00F5295D"/>
    <w:rsid w:val="00F52DAB"/>
    <w:rsid w:val="00F543F0"/>
    <w:rsid w:val="00F55564"/>
    <w:rsid w:val="00F55C4E"/>
    <w:rsid w:val="00F569E1"/>
    <w:rsid w:val="00F658F6"/>
    <w:rsid w:val="00F66362"/>
    <w:rsid w:val="00F66766"/>
    <w:rsid w:val="00F66EA0"/>
    <w:rsid w:val="00F67074"/>
    <w:rsid w:val="00F7101A"/>
    <w:rsid w:val="00F71C58"/>
    <w:rsid w:val="00F72199"/>
    <w:rsid w:val="00F72A88"/>
    <w:rsid w:val="00F743F6"/>
    <w:rsid w:val="00F75379"/>
    <w:rsid w:val="00F7643E"/>
    <w:rsid w:val="00F76981"/>
    <w:rsid w:val="00F80B7F"/>
    <w:rsid w:val="00F8161A"/>
    <w:rsid w:val="00F81D29"/>
    <w:rsid w:val="00F84A6A"/>
    <w:rsid w:val="00F84F99"/>
    <w:rsid w:val="00F866FC"/>
    <w:rsid w:val="00F9029C"/>
    <w:rsid w:val="00F90AD5"/>
    <w:rsid w:val="00F912BC"/>
    <w:rsid w:val="00F91C4D"/>
    <w:rsid w:val="00F926DD"/>
    <w:rsid w:val="00F92FD9"/>
    <w:rsid w:val="00F93BE6"/>
    <w:rsid w:val="00F9461D"/>
    <w:rsid w:val="00F979FE"/>
    <w:rsid w:val="00FA428F"/>
    <w:rsid w:val="00FA6684"/>
    <w:rsid w:val="00FA731E"/>
    <w:rsid w:val="00FB05D4"/>
    <w:rsid w:val="00FB1145"/>
    <w:rsid w:val="00FB2B38"/>
    <w:rsid w:val="00FB2F28"/>
    <w:rsid w:val="00FB3A0C"/>
    <w:rsid w:val="00FB5CCA"/>
    <w:rsid w:val="00FB61EB"/>
    <w:rsid w:val="00FB73D5"/>
    <w:rsid w:val="00FC1E66"/>
    <w:rsid w:val="00FC2799"/>
    <w:rsid w:val="00FC47E2"/>
    <w:rsid w:val="00FC50F0"/>
    <w:rsid w:val="00FC59A2"/>
    <w:rsid w:val="00FC6358"/>
    <w:rsid w:val="00FD2BE7"/>
    <w:rsid w:val="00FD320D"/>
    <w:rsid w:val="00FE0A52"/>
    <w:rsid w:val="00FE1560"/>
    <w:rsid w:val="00FE23DE"/>
    <w:rsid w:val="00FE4A28"/>
    <w:rsid w:val="00FE52D0"/>
    <w:rsid w:val="00FE5713"/>
    <w:rsid w:val="00FE5E50"/>
    <w:rsid w:val="00FF0517"/>
    <w:rsid w:val="00FF0D56"/>
    <w:rsid w:val="00FF194D"/>
    <w:rsid w:val="00FF3202"/>
    <w:rsid w:val="00FF3B02"/>
    <w:rsid w:val="00FF4D4D"/>
    <w:rsid w:val="00FF5209"/>
    <w:rsid w:val="00FF5699"/>
    <w:rsid w:val="00FF69B9"/>
    <w:rsid w:val="00FF73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E320AAC"/>
  <w15:docId w15:val="{1F04D072-6427-44B5-AE2E-5A04423F91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ff">
    <w:name w:val="Normal"/>
    <w:qFormat/>
    <w:rsid w:val="00035925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ff"/>
    <w:link w:val="10"/>
    <w:uiPriority w:val="9"/>
    <w:qFormat/>
    <w:rsid w:val="0058399E"/>
    <w:pPr>
      <w:widowControl/>
      <w:spacing w:before="100" w:beforeAutospacing="1" w:after="100" w:afterAutospacing="1"/>
      <w:jc w:val="left"/>
      <w:outlineLvl w:val="0"/>
    </w:pPr>
    <w:rPr>
      <w:rFonts w:ascii="宋体" w:hAnsi="宋体" w:cs="宋体"/>
      <w:b/>
      <w:bCs/>
      <w:kern w:val="36"/>
      <w:sz w:val="48"/>
      <w:szCs w:val="48"/>
    </w:rPr>
  </w:style>
  <w:style w:type="character" w:default="1" w:styleId="aff0">
    <w:name w:val="Default Paragraph Font"/>
    <w:uiPriority w:val="1"/>
    <w:semiHidden/>
    <w:unhideWhenUsed/>
  </w:style>
  <w:style w:type="table" w:default="1" w:styleId="aff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f2">
    <w:name w:val="No List"/>
    <w:uiPriority w:val="99"/>
    <w:semiHidden/>
    <w:unhideWhenUsed/>
  </w:style>
  <w:style w:type="paragraph" w:customStyle="1" w:styleId="aff3">
    <w:name w:val="段"/>
    <w:link w:val="Char"/>
    <w:rsid w:val="00035925"/>
    <w:pPr>
      <w:tabs>
        <w:tab w:val="center" w:pos="4201"/>
        <w:tab w:val="right" w:leader="dot" w:pos="9298"/>
      </w:tabs>
      <w:autoSpaceDE w:val="0"/>
      <w:autoSpaceDN w:val="0"/>
      <w:ind w:firstLineChars="200" w:firstLine="420"/>
      <w:jc w:val="both"/>
    </w:pPr>
    <w:rPr>
      <w:rFonts w:ascii="宋体"/>
      <w:noProof/>
      <w:sz w:val="21"/>
    </w:rPr>
  </w:style>
  <w:style w:type="character" w:customStyle="1" w:styleId="Char">
    <w:name w:val="段 Char"/>
    <w:basedOn w:val="aff0"/>
    <w:link w:val="aff3"/>
    <w:rsid w:val="00035925"/>
    <w:rPr>
      <w:rFonts w:ascii="宋体"/>
      <w:noProof/>
      <w:sz w:val="21"/>
      <w:lang w:val="en-US" w:eastAsia="zh-CN" w:bidi="ar-SA"/>
    </w:rPr>
  </w:style>
  <w:style w:type="paragraph" w:customStyle="1" w:styleId="a6">
    <w:name w:val="一级条标题"/>
    <w:next w:val="aff3"/>
    <w:rsid w:val="001C149C"/>
    <w:pPr>
      <w:numPr>
        <w:ilvl w:val="1"/>
        <w:numId w:val="9"/>
      </w:numPr>
      <w:spacing w:beforeLines="50" w:afterLines="50"/>
      <w:outlineLvl w:val="2"/>
    </w:pPr>
    <w:rPr>
      <w:rFonts w:ascii="黑体" w:eastAsia="黑体"/>
      <w:sz w:val="21"/>
      <w:szCs w:val="21"/>
    </w:rPr>
  </w:style>
  <w:style w:type="paragraph" w:customStyle="1" w:styleId="aff4">
    <w:name w:val="标准书脚_奇数页"/>
    <w:rsid w:val="000A48B1"/>
    <w:pPr>
      <w:spacing w:before="120"/>
      <w:ind w:right="198"/>
      <w:jc w:val="right"/>
    </w:pPr>
    <w:rPr>
      <w:rFonts w:ascii="宋体"/>
      <w:sz w:val="18"/>
      <w:szCs w:val="18"/>
    </w:rPr>
  </w:style>
  <w:style w:type="paragraph" w:customStyle="1" w:styleId="aff5">
    <w:name w:val="标准书眉_奇数页"/>
    <w:next w:val="aff"/>
    <w:rsid w:val="0074741B"/>
    <w:pPr>
      <w:tabs>
        <w:tab w:val="center" w:pos="4154"/>
        <w:tab w:val="right" w:pos="8306"/>
      </w:tabs>
      <w:spacing w:after="220"/>
      <w:jc w:val="right"/>
    </w:pPr>
    <w:rPr>
      <w:rFonts w:ascii="黑体" w:eastAsia="黑体"/>
      <w:noProof/>
      <w:sz w:val="21"/>
      <w:szCs w:val="21"/>
    </w:rPr>
  </w:style>
  <w:style w:type="paragraph" w:customStyle="1" w:styleId="a5">
    <w:name w:val="章标题"/>
    <w:next w:val="aff3"/>
    <w:rsid w:val="001C149C"/>
    <w:pPr>
      <w:numPr>
        <w:numId w:val="9"/>
      </w:numPr>
      <w:spacing w:beforeLines="100" w:afterLines="100"/>
      <w:jc w:val="both"/>
      <w:outlineLvl w:val="1"/>
    </w:pPr>
    <w:rPr>
      <w:rFonts w:ascii="黑体" w:eastAsia="黑体"/>
      <w:sz w:val="21"/>
    </w:rPr>
  </w:style>
  <w:style w:type="paragraph" w:customStyle="1" w:styleId="a7">
    <w:name w:val="二级条标题"/>
    <w:basedOn w:val="a6"/>
    <w:next w:val="aff3"/>
    <w:rsid w:val="001C149C"/>
    <w:pPr>
      <w:numPr>
        <w:ilvl w:val="2"/>
      </w:numPr>
      <w:spacing w:before="50" w:after="50"/>
      <w:outlineLvl w:val="3"/>
    </w:pPr>
  </w:style>
  <w:style w:type="paragraph" w:customStyle="1" w:styleId="2">
    <w:name w:val="封面标准号2"/>
    <w:rsid w:val="009C42E0"/>
    <w:pPr>
      <w:framePr w:w="9140" w:h="1242" w:hRule="exact" w:hSpace="284" w:wrap="around" w:vAnchor="page" w:hAnchor="page" w:x="1645" w:y="2910" w:anchorLock="1"/>
      <w:spacing w:before="357" w:line="280" w:lineRule="exact"/>
      <w:jc w:val="right"/>
    </w:pPr>
    <w:rPr>
      <w:rFonts w:ascii="黑体" w:eastAsia="黑体"/>
      <w:sz w:val="28"/>
      <w:szCs w:val="28"/>
    </w:rPr>
  </w:style>
  <w:style w:type="paragraph" w:customStyle="1" w:styleId="ad">
    <w:name w:val="列项——（一级）"/>
    <w:rsid w:val="00BE55CB"/>
    <w:pPr>
      <w:widowControl w:val="0"/>
      <w:numPr>
        <w:numId w:val="1"/>
      </w:numPr>
      <w:jc w:val="both"/>
    </w:pPr>
    <w:rPr>
      <w:rFonts w:ascii="宋体"/>
      <w:sz w:val="21"/>
    </w:rPr>
  </w:style>
  <w:style w:type="paragraph" w:customStyle="1" w:styleId="ae">
    <w:name w:val="列项●（二级）"/>
    <w:rsid w:val="00BE55CB"/>
    <w:pPr>
      <w:numPr>
        <w:ilvl w:val="1"/>
        <w:numId w:val="1"/>
      </w:numPr>
      <w:tabs>
        <w:tab w:val="left" w:pos="840"/>
      </w:tabs>
      <w:jc w:val="both"/>
    </w:pPr>
    <w:rPr>
      <w:rFonts w:ascii="宋体"/>
      <w:sz w:val="21"/>
    </w:rPr>
  </w:style>
  <w:style w:type="paragraph" w:customStyle="1" w:styleId="aff6">
    <w:name w:val="目次、标准名称标题"/>
    <w:basedOn w:val="aff"/>
    <w:next w:val="aff3"/>
    <w:rsid w:val="00035925"/>
    <w:pPr>
      <w:keepNext/>
      <w:pageBreakBefore/>
      <w:widowControl/>
      <w:shd w:val="clear" w:color="FFFFFF" w:fill="FFFFFF"/>
      <w:spacing w:before="640" w:after="560" w:line="460" w:lineRule="exact"/>
      <w:jc w:val="center"/>
      <w:outlineLvl w:val="0"/>
    </w:pPr>
    <w:rPr>
      <w:rFonts w:ascii="黑体" w:eastAsia="黑体"/>
      <w:kern w:val="0"/>
      <w:sz w:val="32"/>
      <w:szCs w:val="20"/>
    </w:rPr>
  </w:style>
  <w:style w:type="paragraph" w:customStyle="1" w:styleId="a8">
    <w:name w:val="三级条标题"/>
    <w:basedOn w:val="a7"/>
    <w:next w:val="aff3"/>
    <w:rsid w:val="001C149C"/>
    <w:pPr>
      <w:numPr>
        <w:ilvl w:val="3"/>
      </w:numPr>
      <w:outlineLvl w:val="4"/>
    </w:pPr>
  </w:style>
  <w:style w:type="paragraph" w:customStyle="1" w:styleId="aff7">
    <w:name w:val="示例"/>
    <w:next w:val="aff8"/>
    <w:rsid w:val="005A5EAF"/>
    <w:pPr>
      <w:widowControl w:val="0"/>
      <w:ind w:firstLine="363"/>
      <w:jc w:val="both"/>
    </w:pPr>
    <w:rPr>
      <w:rFonts w:ascii="宋体"/>
      <w:sz w:val="18"/>
      <w:szCs w:val="18"/>
    </w:rPr>
  </w:style>
  <w:style w:type="paragraph" w:customStyle="1" w:styleId="af2">
    <w:name w:val="数字编号列项（二级）"/>
    <w:rsid w:val="003E5729"/>
    <w:pPr>
      <w:numPr>
        <w:ilvl w:val="1"/>
        <w:numId w:val="8"/>
      </w:numPr>
      <w:jc w:val="both"/>
    </w:pPr>
    <w:rPr>
      <w:rFonts w:ascii="宋体"/>
      <w:sz w:val="21"/>
    </w:rPr>
  </w:style>
  <w:style w:type="paragraph" w:customStyle="1" w:styleId="a9">
    <w:name w:val="四级条标题"/>
    <w:basedOn w:val="a8"/>
    <w:next w:val="aff3"/>
    <w:rsid w:val="001C149C"/>
    <w:pPr>
      <w:numPr>
        <w:ilvl w:val="4"/>
      </w:numPr>
      <w:outlineLvl w:val="5"/>
    </w:pPr>
  </w:style>
  <w:style w:type="paragraph" w:customStyle="1" w:styleId="aa">
    <w:name w:val="五级条标题"/>
    <w:basedOn w:val="a9"/>
    <w:next w:val="aff3"/>
    <w:rsid w:val="001C149C"/>
    <w:pPr>
      <w:numPr>
        <w:ilvl w:val="5"/>
      </w:numPr>
      <w:outlineLvl w:val="6"/>
    </w:pPr>
  </w:style>
  <w:style w:type="paragraph" w:styleId="aff9">
    <w:name w:val="footer"/>
    <w:basedOn w:val="aff"/>
    <w:rsid w:val="00294E70"/>
    <w:pPr>
      <w:snapToGrid w:val="0"/>
      <w:ind w:rightChars="100" w:right="210"/>
      <w:jc w:val="right"/>
    </w:pPr>
    <w:rPr>
      <w:sz w:val="18"/>
      <w:szCs w:val="18"/>
    </w:rPr>
  </w:style>
  <w:style w:type="paragraph" w:styleId="affa">
    <w:name w:val="header"/>
    <w:basedOn w:val="aff"/>
    <w:rsid w:val="00930116"/>
    <w:pPr>
      <w:snapToGrid w:val="0"/>
      <w:jc w:val="left"/>
    </w:pPr>
    <w:rPr>
      <w:sz w:val="18"/>
      <w:szCs w:val="18"/>
    </w:rPr>
  </w:style>
  <w:style w:type="paragraph" w:customStyle="1" w:styleId="affb">
    <w:name w:val="注："/>
    <w:next w:val="aff3"/>
    <w:rsid w:val="000D718B"/>
    <w:pPr>
      <w:widowControl w:val="0"/>
      <w:autoSpaceDE w:val="0"/>
      <w:autoSpaceDN w:val="0"/>
      <w:ind w:left="726" w:hanging="363"/>
      <w:jc w:val="both"/>
    </w:pPr>
    <w:rPr>
      <w:rFonts w:ascii="宋体"/>
      <w:sz w:val="18"/>
      <w:szCs w:val="18"/>
    </w:rPr>
  </w:style>
  <w:style w:type="paragraph" w:customStyle="1" w:styleId="affc">
    <w:name w:val="注×："/>
    <w:rsid w:val="000D718B"/>
    <w:pPr>
      <w:widowControl w:val="0"/>
      <w:autoSpaceDE w:val="0"/>
      <w:autoSpaceDN w:val="0"/>
      <w:ind w:left="811" w:hanging="448"/>
      <w:jc w:val="both"/>
    </w:pPr>
    <w:rPr>
      <w:rFonts w:ascii="宋体"/>
      <w:sz w:val="18"/>
      <w:szCs w:val="18"/>
    </w:rPr>
  </w:style>
  <w:style w:type="paragraph" w:customStyle="1" w:styleId="af1">
    <w:name w:val="字母编号列项（一级）"/>
    <w:rsid w:val="003E5729"/>
    <w:pPr>
      <w:numPr>
        <w:numId w:val="8"/>
      </w:numPr>
      <w:jc w:val="both"/>
    </w:pPr>
    <w:rPr>
      <w:rFonts w:ascii="宋体"/>
      <w:sz w:val="21"/>
    </w:rPr>
  </w:style>
  <w:style w:type="paragraph" w:customStyle="1" w:styleId="af">
    <w:name w:val="列项◆（三级）"/>
    <w:basedOn w:val="aff"/>
    <w:rsid w:val="00BE55CB"/>
    <w:pPr>
      <w:numPr>
        <w:ilvl w:val="2"/>
        <w:numId w:val="1"/>
      </w:numPr>
    </w:pPr>
    <w:rPr>
      <w:rFonts w:ascii="宋体"/>
      <w:szCs w:val="21"/>
    </w:rPr>
  </w:style>
  <w:style w:type="paragraph" w:customStyle="1" w:styleId="af3">
    <w:name w:val="编号列项（三级）"/>
    <w:rsid w:val="003E5729"/>
    <w:pPr>
      <w:numPr>
        <w:ilvl w:val="2"/>
        <w:numId w:val="8"/>
      </w:numPr>
    </w:pPr>
    <w:rPr>
      <w:rFonts w:ascii="宋体"/>
      <w:sz w:val="21"/>
    </w:rPr>
  </w:style>
  <w:style w:type="paragraph" w:customStyle="1" w:styleId="affd">
    <w:name w:val="示例×："/>
    <w:basedOn w:val="a5"/>
    <w:qFormat/>
    <w:rsid w:val="007E1980"/>
    <w:pPr>
      <w:numPr>
        <w:numId w:val="0"/>
      </w:numPr>
      <w:spacing w:beforeLines="0" w:afterLines="0"/>
      <w:ind w:firstLine="363"/>
      <w:outlineLvl w:val="9"/>
    </w:pPr>
    <w:rPr>
      <w:rFonts w:ascii="宋体" w:eastAsia="宋体"/>
      <w:sz w:val="18"/>
      <w:szCs w:val="18"/>
    </w:rPr>
  </w:style>
  <w:style w:type="paragraph" w:customStyle="1" w:styleId="affe">
    <w:name w:val="二级无"/>
    <w:basedOn w:val="a7"/>
    <w:rsid w:val="001C149C"/>
    <w:pPr>
      <w:spacing w:beforeLines="0" w:afterLines="0"/>
    </w:pPr>
    <w:rPr>
      <w:rFonts w:ascii="宋体" w:eastAsia="宋体"/>
    </w:rPr>
  </w:style>
  <w:style w:type="paragraph" w:customStyle="1" w:styleId="afff">
    <w:name w:val="注：（正文）"/>
    <w:basedOn w:val="affb"/>
    <w:next w:val="aff3"/>
    <w:rsid w:val="000D718B"/>
  </w:style>
  <w:style w:type="paragraph" w:customStyle="1" w:styleId="a4">
    <w:name w:val="注×：（正文）"/>
    <w:rsid w:val="000D718B"/>
    <w:pPr>
      <w:numPr>
        <w:numId w:val="2"/>
      </w:numPr>
      <w:jc w:val="both"/>
    </w:pPr>
    <w:rPr>
      <w:rFonts w:ascii="宋体"/>
      <w:sz w:val="18"/>
      <w:szCs w:val="18"/>
    </w:rPr>
  </w:style>
  <w:style w:type="paragraph" w:customStyle="1" w:styleId="afff0">
    <w:name w:val="标准标志"/>
    <w:next w:val="aff"/>
    <w:rsid w:val="001900F8"/>
    <w:pPr>
      <w:framePr w:w="2546" w:h="1389" w:hRule="exact" w:hSpace="181" w:vSpace="181" w:wrap="around" w:hAnchor="margin" w:x="6522" w:y="398" w:anchorLock="1"/>
      <w:shd w:val="solid" w:color="FFFFFF" w:fill="FFFFFF"/>
      <w:spacing w:line="0" w:lineRule="atLeast"/>
      <w:jc w:val="right"/>
    </w:pPr>
    <w:rPr>
      <w:b/>
      <w:w w:val="170"/>
      <w:sz w:val="96"/>
      <w:szCs w:val="96"/>
    </w:rPr>
  </w:style>
  <w:style w:type="paragraph" w:customStyle="1" w:styleId="afff1">
    <w:name w:val="标准称谓"/>
    <w:next w:val="aff"/>
    <w:rsid w:val="0064338B"/>
    <w:pPr>
      <w:framePr w:w="9639" w:h="624" w:hRule="exact" w:hSpace="181" w:vSpace="181" w:wrap="around" w:vAnchor="page" w:hAnchor="page" w:x="1419" w:y="2286" w:anchorLock="1"/>
      <w:widowControl w:val="0"/>
      <w:kinsoku w:val="0"/>
      <w:overflowPunct w:val="0"/>
      <w:autoSpaceDE w:val="0"/>
      <w:autoSpaceDN w:val="0"/>
      <w:spacing w:line="0" w:lineRule="atLeast"/>
      <w:jc w:val="distribute"/>
    </w:pPr>
    <w:rPr>
      <w:rFonts w:ascii="宋体"/>
      <w:b/>
      <w:bCs/>
      <w:spacing w:val="20"/>
      <w:w w:val="148"/>
      <w:sz w:val="48"/>
    </w:rPr>
  </w:style>
  <w:style w:type="paragraph" w:customStyle="1" w:styleId="afff2">
    <w:name w:val="标准书脚_偶数页"/>
    <w:rsid w:val="000A48B1"/>
    <w:pPr>
      <w:spacing w:before="120"/>
      <w:ind w:left="221"/>
    </w:pPr>
    <w:rPr>
      <w:rFonts w:ascii="宋体"/>
      <w:sz w:val="18"/>
      <w:szCs w:val="18"/>
    </w:rPr>
  </w:style>
  <w:style w:type="paragraph" w:customStyle="1" w:styleId="afff3">
    <w:name w:val="标准书眉_偶数页"/>
    <w:basedOn w:val="aff5"/>
    <w:next w:val="aff"/>
    <w:rsid w:val="0074741B"/>
    <w:pPr>
      <w:jc w:val="left"/>
    </w:pPr>
  </w:style>
  <w:style w:type="paragraph" w:customStyle="1" w:styleId="afff4">
    <w:name w:val="标准书眉一"/>
    <w:rsid w:val="00083A09"/>
    <w:pPr>
      <w:jc w:val="both"/>
    </w:pPr>
  </w:style>
  <w:style w:type="paragraph" w:customStyle="1" w:styleId="afff5">
    <w:name w:val="参考文献"/>
    <w:basedOn w:val="aff"/>
    <w:next w:val="aff3"/>
    <w:rsid w:val="00083A09"/>
    <w:pPr>
      <w:keepNext/>
      <w:pageBreakBefore/>
      <w:widowControl/>
      <w:shd w:val="clear" w:color="FFFFFF" w:fill="FFFFFF"/>
      <w:spacing w:before="640" w:after="200"/>
      <w:jc w:val="center"/>
      <w:outlineLvl w:val="0"/>
    </w:pPr>
    <w:rPr>
      <w:rFonts w:ascii="黑体" w:eastAsia="黑体"/>
      <w:kern w:val="0"/>
      <w:szCs w:val="20"/>
    </w:rPr>
  </w:style>
  <w:style w:type="paragraph" w:customStyle="1" w:styleId="afff6">
    <w:name w:val="参考文献、索引标题"/>
    <w:basedOn w:val="aff"/>
    <w:next w:val="aff3"/>
    <w:rsid w:val="00083A09"/>
    <w:pPr>
      <w:keepNext/>
      <w:pageBreakBefore/>
      <w:widowControl/>
      <w:shd w:val="clear" w:color="FFFFFF" w:fill="FFFFFF"/>
      <w:spacing w:before="640" w:after="200"/>
      <w:jc w:val="center"/>
      <w:outlineLvl w:val="0"/>
    </w:pPr>
    <w:rPr>
      <w:rFonts w:ascii="黑体" w:eastAsia="黑体"/>
      <w:kern w:val="0"/>
      <w:szCs w:val="20"/>
    </w:rPr>
  </w:style>
  <w:style w:type="character" w:styleId="afff7">
    <w:name w:val="Hyperlink"/>
    <w:basedOn w:val="aff0"/>
    <w:rsid w:val="00083A09"/>
    <w:rPr>
      <w:noProof/>
      <w:color w:val="0000FF"/>
      <w:spacing w:val="0"/>
      <w:w w:val="100"/>
      <w:szCs w:val="21"/>
      <w:u w:val="single"/>
    </w:rPr>
  </w:style>
  <w:style w:type="character" w:customStyle="1" w:styleId="afff8">
    <w:name w:val="发布"/>
    <w:basedOn w:val="aff0"/>
    <w:rsid w:val="00C2314B"/>
    <w:rPr>
      <w:rFonts w:ascii="黑体" w:eastAsia="黑体"/>
      <w:spacing w:val="85"/>
      <w:w w:val="100"/>
      <w:position w:val="3"/>
      <w:sz w:val="28"/>
      <w:szCs w:val="28"/>
    </w:rPr>
  </w:style>
  <w:style w:type="paragraph" w:customStyle="1" w:styleId="afff9">
    <w:name w:val="发布部门"/>
    <w:next w:val="aff3"/>
    <w:rsid w:val="001C21AC"/>
    <w:pPr>
      <w:framePr w:w="7938" w:h="1134" w:hRule="exact" w:hSpace="125" w:vSpace="181" w:wrap="around" w:vAnchor="page" w:hAnchor="page" w:x="2150" w:y="14630" w:anchorLock="1"/>
      <w:jc w:val="center"/>
    </w:pPr>
    <w:rPr>
      <w:rFonts w:ascii="宋体"/>
      <w:b/>
      <w:spacing w:val="20"/>
      <w:w w:val="135"/>
      <w:sz w:val="28"/>
    </w:rPr>
  </w:style>
  <w:style w:type="paragraph" w:customStyle="1" w:styleId="afffa">
    <w:name w:val="发布日期"/>
    <w:rsid w:val="00EC3CC9"/>
    <w:pPr>
      <w:framePr w:w="3997" w:h="471" w:hRule="exact" w:vSpace="181" w:wrap="around" w:hAnchor="page" w:x="7089" w:y="14097" w:anchorLock="1"/>
    </w:pPr>
    <w:rPr>
      <w:rFonts w:eastAsia="黑体"/>
      <w:sz w:val="28"/>
    </w:rPr>
  </w:style>
  <w:style w:type="paragraph" w:customStyle="1" w:styleId="afffb">
    <w:name w:val="封面标准代替信息"/>
    <w:rsid w:val="00425082"/>
    <w:pPr>
      <w:framePr w:w="9140" w:h="1242" w:hRule="exact" w:hSpace="284" w:wrap="around" w:vAnchor="page" w:hAnchor="page" w:x="1645" w:y="2910" w:anchorLock="1"/>
      <w:spacing w:before="57" w:line="280" w:lineRule="exact"/>
      <w:jc w:val="right"/>
    </w:pPr>
    <w:rPr>
      <w:rFonts w:ascii="宋体"/>
      <w:sz w:val="21"/>
      <w:szCs w:val="21"/>
    </w:rPr>
  </w:style>
  <w:style w:type="paragraph" w:customStyle="1" w:styleId="11">
    <w:name w:val="封面标准号1"/>
    <w:rsid w:val="00083A09"/>
    <w:pPr>
      <w:widowControl w:val="0"/>
      <w:kinsoku w:val="0"/>
      <w:overflowPunct w:val="0"/>
      <w:autoSpaceDE w:val="0"/>
      <w:autoSpaceDN w:val="0"/>
      <w:spacing w:before="308"/>
      <w:jc w:val="right"/>
      <w:textAlignment w:val="center"/>
    </w:pPr>
    <w:rPr>
      <w:sz w:val="28"/>
    </w:rPr>
  </w:style>
  <w:style w:type="paragraph" w:customStyle="1" w:styleId="afffc">
    <w:name w:val="封面标准名称"/>
    <w:rsid w:val="00D633EB"/>
    <w:pPr>
      <w:framePr w:w="9639" w:h="6917" w:hRule="exact" w:wrap="around" w:vAnchor="page" w:hAnchor="page" w:xAlign="center" w:y="6408" w:anchorLock="1"/>
      <w:widowControl w:val="0"/>
      <w:spacing w:line="680" w:lineRule="exact"/>
      <w:jc w:val="center"/>
      <w:textAlignment w:val="center"/>
    </w:pPr>
    <w:rPr>
      <w:rFonts w:ascii="黑体" w:eastAsia="黑体"/>
      <w:sz w:val="52"/>
    </w:rPr>
  </w:style>
  <w:style w:type="paragraph" w:customStyle="1" w:styleId="afffd">
    <w:name w:val="封面标准英文名称"/>
    <w:basedOn w:val="afffc"/>
    <w:rsid w:val="001C21AC"/>
    <w:pPr>
      <w:framePr w:wrap="around"/>
      <w:spacing w:before="370" w:line="400" w:lineRule="exact"/>
    </w:pPr>
    <w:rPr>
      <w:rFonts w:ascii="Times New Roman"/>
      <w:sz w:val="28"/>
      <w:szCs w:val="28"/>
    </w:rPr>
  </w:style>
  <w:style w:type="paragraph" w:customStyle="1" w:styleId="afffe">
    <w:name w:val="封面一致性程度标识"/>
    <w:basedOn w:val="afffd"/>
    <w:rsid w:val="00083A09"/>
    <w:pPr>
      <w:framePr w:wrap="around"/>
      <w:spacing w:before="440"/>
    </w:pPr>
    <w:rPr>
      <w:rFonts w:ascii="宋体" w:eastAsia="宋体"/>
    </w:rPr>
  </w:style>
  <w:style w:type="paragraph" w:customStyle="1" w:styleId="affff">
    <w:name w:val="封面标准文稿类别"/>
    <w:basedOn w:val="afffe"/>
    <w:rsid w:val="0054264B"/>
    <w:pPr>
      <w:framePr w:wrap="around"/>
      <w:spacing w:after="160" w:line="240" w:lineRule="auto"/>
    </w:pPr>
    <w:rPr>
      <w:sz w:val="24"/>
    </w:rPr>
  </w:style>
  <w:style w:type="paragraph" w:customStyle="1" w:styleId="affff0">
    <w:name w:val="封面标准文稿编辑信息"/>
    <w:basedOn w:val="affff"/>
    <w:rsid w:val="00083A09"/>
    <w:pPr>
      <w:framePr w:wrap="around"/>
      <w:spacing w:before="180" w:line="180" w:lineRule="exact"/>
    </w:pPr>
    <w:rPr>
      <w:sz w:val="21"/>
    </w:rPr>
  </w:style>
  <w:style w:type="paragraph" w:customStyle="1" w:styleId="affff1">
    <w:name w:val="封面正文"/>
    <w:rsid w:val="00083A09"/>
    <w:pPr>
      <w:jc w:val="both"/>
    </w:pPr>
  </w:style>
  <w:style w:type="paragraph" w:customStyle="1" w:styleId="af6">
    <w:name w:val="附录标识"/>
    <w:basedOn w:val="aff"/>
    <w:next w:val="aff3"/>
    <w:rsid w:val="00083A09"/>
    <w:pPr>
      <w:keepNext/>
      <w:widowControl/>
      <w:numPr>
        <w:numId w:val="5"/>
      </w:numPr>
      <w:shd w:val="clear" w:color="FFFFFF" w:fill="FFFFFF"/>
      <w:tabs>
        <w:tab w:val="num" w:pos="360"/>
        <w:tab w:val="left" w:pos="6405"/>
      </w:tabs>
      <w:spacing w:before="640" w:after="280"/>
      <w:jc w:val="center"/>
      <w:outlineLvl w:val="0"/>
    </w:pPr>
    <w:rPr>
      <w:rFonts w:ascii="黑体" w:eastAsia="黑体"/>
      <w:kern w:val="0"/>
      <w:szCs w:val="20"/>
    </w:rPr>
  </w:style>
  <w:style w:type="paragraph" w:customStyle="1" w:styleId="affff2">
    <w:name w:val="附录标题"/>
    <w:basedOn w:val="aff3"/>
    <w:next w:val="aff3"/>
    <w:rsid w:val="00083A09"/>
    <w:pPr>
      <w:ind w:firstLineChars="0" w:firstLine="0"/>
      <w:jc w:val="center"/>
    </w:pPr>
    <w:rPr>
      <w:rFonts w:ascii="黑体" w:eastAsia="黑体"/>
    </w:rPr>
  </w:style>
  <w:style w:type="paragraph" w:customStyle="1" w:styleId="af4">
    <w:name w:val="附录表标号"/>
    <w:basedOn w:val="aff"/>
    <w:next w:val="aff3"/>
    <w:rsid w:val="00083A09"/>
    <w:pPr>
      <w:numPr>
        <w:numId w:val="3"/>
      </w:numPr>
      <w:tabs>
        <w:tab w:val="clear" w:pos="0"/>
      </w:tabs>
      <w:spacing w:line="14" w:lineRule="exact"/>
      <w:ind w:left="811" w:hanging="448"/>
      <w:jc w:val="center"/>
      <w:outlineLvl w:val="0"/>
    </w:pPr>
    <w:rPr>
      <w:color w:val="FFFFFF"/>
    </w:rPr>
  </w:style>
  <w:style w:type="paragraph" w:customStyle="1" w:styleId="af5">
    <w:name w:val="附录表标题"/>
    <w:basedOn w:val="aff"/>
    <w:next w:val="aff3"/>
    <w:rsid w:val="000D718B"/>
    <w:pPr>
      <w:numPr>
        <w:ilvl w:val="1"/>
        <w:numId w:val="3"/>
      </w:numPr>
      <w:tabs>
        <w:tab w:val="num" w:pos="180"/>
      </w:tabs>
      <w:spacing w:beforeLines="50" w:afterLines="50"/>
      <w:ind w:left="0" w:firstLine="0"/>
      <w:jc w:val="center"/>
    </w:pPr>
    <w:rPr>
      <w:rFonts w:ascii="黑体" w:eastAsia="黑体"/>
      <w:szCs w:val="21"/>
    </w:rPr>
  </w:style>
  <w:style w:type="paragraph" w:customStyle="1" w:styleId="af9">
    <w:name w:val="附录二级条标题"/>
    <w:basedOn w:val="aff"/>
    <w:next w:val="aff3"/>
    <w:rsid w:val="00083A09"/>
    <w:pPr>
      <w:widowControl/>
      <w:numPr>
        <w:ilvl w:val="3"/>
        <w:numId w:val="5"/>
      </w:numPr>
      <w:tabs>
        <w:tab w:val="num" w:pos="360"/>
      </w:tabs>
      <w:wordWrap w:val="0"/>
      <w:overflowPunct w:val="0"/>
      <w:autoSpaceDE w:val="0"/>
      <w:autoSpaceDN w:val="0"/>
      <w:spacing w:beforeLines="50" w:afterLines="50"/>
      <w:textAlignment w:val="baseline"/>
      <w:outlineLvl w:val="3"/>
    </w:pPr>
    <w:rPr>
      <w:rFonts w:ascii="黑体" w:eastAsia="黑体"/>
      <w:kern w:val="21"/>
      <w:szCs w:val="20"/>
    </w:rPr>
  </w:style>
  <w:style w:type="paragraph" w:customStyle="1" w:styleId="affff3">
    <w:name w:val="附录二级无"/>
    <w:basedOn w:val="af9"/>
    <w:rsid w:val="00BF617A"/>
    <w:pPr>
      <w:tabs>
        <w:tab w:val="clear" w:pos="360"/>
      </w:tabs>
      <w:spacing w:beforeLines="0" w:afterLines="0"/>
    </w:pPr>
    <w:rPr>
      <w:rFonts w:ascii="宋体" w:eastAsia="宋体"/>
      <w:szCs w:val="21"/>
    </w:rPr>
  </w:style>
  <w:style w:type="paragraph" w:customStyle="1" w:styleId="affff4">
    <w:name w:val="附录公式"/>
    <w:basedOn w:val="aff3"/>
    <w:next w:val="aff3"/>
    <w:link w:val="Char0"/>
    <w:qFormat/>
    <w:rsid w:val="00083A09"/>
  </w:style>
  <w:style w:type="character" w:customStyle="1" w:styleId="Char0">
    <w:name w:val="附录公式 Char"/>
    <w:basedOn w:val="Char"/>
    <w:link w:val="affff4"/>
    <w:rsid w:val="00083A09"/>
    <w:rPr>
      <w:rFonts w:ascii="宋体"/>
      <w:noProof/>
      <w:sz w:val="21"/>
      <w:lang w:val="en-US" w:eastAsia="zh-CN" w:bidi="ar-SA"/>
    </w:rPr>
  </w:style>
  <w:style w:type="paragraph" w:customStyle="1" w:styleId="affff5">
    <w:name w:val="附录公式编号制表符"/>
    <w:basedOn w:val="aff"/>
    <w:next w:val="aff3"/>
    <w:qFormat/>
    <w:rsid w:val="00EC680A"/>
    <w:pPr>
      <w:widowControl/>
      <w:tabs>
        <w:tab w:val="center" w:pos="4201"/>
        <w:tab w:val="right" w:leader="dot" w:pos="9298"/>
      </w:tabs>
      <w:autoSpaceDE w:val="0"/>
      <w:autoSpaceDN w:val="0"/>
    </w:pPr>
    <w:rPr>
      <w:rFonts w:ascii="宋体"/>
      <w:noProof/>
      <w:kern w:val="0"/>
      <w:szCs w:val="20"/>
    </w:rPr>
  </w:style>
  <w:style w:type="paragraph" w:customStyle="1" w:styleId="afa">
    <w:name w:val="附录三级条标题"/>
    <w:basedOn w:val="af9"/>
    <w:next w:val="aff3"/>
    <w:rsid w:val="00083A09"/>
    <w:pPr>
      <w:numPr>
        <w:ilvl w:val="4"/>
      </w:numPr>
      <w:tabs>
        <w:tab w:val="num" w:pos="360"/>
      </w:tabs>
      <w:outlineLvl w:val="4"/>
    </w:pPr>
  </w:style>
  <w:style w:type="paragraph" w:customStyle="1" w:styleId="affff6">
    <w:name w:val="附录三级无"/>
    <w:basedOn w:val="afa"/>
    <w:rsid w:val="00BF617A"/>
    <w:pPr>
      <w:tabs>
        <w:tab w:val="clear" w:pos="360"/>
      </w:tabs>
      <w:spacing w:beforeLines="0" w:afterLines="0"/>
    </w:pPr>
    <w:rPr>
      <w:rFonts w:ascii="宋体" w:eastAsia="宋体"/>
      <w:szCs w:val="21"/>
    </w:rPr>
  </w:style>
  <w:style w:type="paragraph" w:customStyle="1" w:styleId="afe">
    <w:name w:val="附录数字编号列项（二级）"/>
    <w:qFormat/>
    <w:rsid w:val="00A751C7"/>
    <w:pPr>
      <w:numPr>
        <w:ilvl w:val="1"/>
        <w:numId w:val="6"/>
      </w:numPr>
    </w:pPr>
    <w:rPr>
      <w:rFonts w:ascii="宋体"/>
      <w:sz w:val="21"/>
    </w:rPr>
  </w:style>
  <w:style w:type="paragraph" w:customStyle="1" w:styleId="afb">
    <w:name w:val="附录四级条标题"/>
    <w:basedOn w:val="afa"/>
    <w:next w:val="aff3"/>
    <w:rsid w:val="00083A09"/>
    <w:pPr>
      <w:numPr>
        <w:ilvl w:val="5"/>
      </w:numPr>
      <w:tabs>
        <w:tab w:val="num" w:pos="360"/>
      </w:tabs>
      <w:outlineLvl w:val="5"/>
    </w:pPr>
  </w:style>
  <w:style w:type="paragraph" w:customStyle="1" w:styleId="affff7">
    <w:name w:val="附录四级无"/>
    <w:basedOn w:val="afb"/>
    <w:rsid w:val="00BF617A"/>
    <w:pPr>
      <w:tabs>
        <w:tab w:val="clear" w:pos="360"/>
      </w:tabs>
      <w:spacing w:beforeLines="0" w:afterLines="0"/>
    </w:pPr>
    <w:rPr>
      <w:rFonts w:ascii="宋体" w:eastAsia="宋体"/>
      <w:szCs w:val="21"/>
    </w:rPr>
  </w:style>
  <w:style w:type="paragraph" w:customStyle="1" w:styleId="ab">
    <w:name w:val="附录图标号"/>
    <w:basedOn w:val="aff"/>
    <w:rsid w:val="00083A09"/>
    <w:pPr>
      <w:keepNext/>
      <w:pageBreakBefore/>
      <w:widowControl/>
      <w:numPr>
        <w:numId w:val="4"/>
      </w:numPr>
      <w:spacing w:line="14" w:lineRule="exact"/>
      <w:ind w:left="0" w:firstLine="363"/>
      <w:jc w:val="center"/>
      <w:outlineLvl w:val="0"/>
    </w:pPr>
    <w:rPr>
      <w:color w:val="FFFFFF"/>
    </w:rPr>
  </w:style>
  <w:style w:type="paragraph" w:customStyle="1" w:styleId="ac">
    <w:name w:val="附录图标题"/>
    <w:basedOn w:val="aff"/>
    <w:next w:val="aff3"/>
    <w:rsid w:val="000D718B"/>
    <w:pPr>
      <w:numPr>
        <w:ilvl w:val="1"/>
        <w:numId w:val="4"/>
      </w:numPr>
      <w:tabs>
        <w:tab w:val="num" w:pos="363"/>
      </w:tabs>
      <w:spacing w:beforeLines="50" w:afterLines="50"/>
      <w:ind w:left="0" w:firstLine="0"/>
      <w:jc w:val="center"/>
    </w:pPr>
    <w:rPr>
      <w:rFonts w:ascii="黑体" w:eastAsia="黑体"/>
      <w:szCs w:val="21"/>
    </w:rPr>
  </w:style>
  <w:style w:type="paragraph" w:customStyle="1" w:styleId="afc">
    <w:name w:val="附录五级条标题"/>
    <w:basedOn w:val="afb"/>
    <w:next w:val="aff3"/>
    <w:rsid w:val="00083A09"/>
    <w:pPr>
      <w:numPr>
        <w:ilvl w:val="6"/>
      </w:numPr>
      <w:tabs>
        <w:tab w:val="num" w:pos="360"/>
      </w:tabs>
      <w:outlineLvl w:val="6"/>
    </w:pPr>
  </w:style>
  <w:style w:type="paragraph" w:customStyle="1" w:styleId="affff8">
    <w:name w:val="附录五级无"/>
    <w:basedOn w:val="afc"/>
    <w:rsid w:val="00BF617A"/>
    <w:pPr>
      <w:tabs>
        <w:tab w:val="clear" w:pos="360"/>
      </w:tabs>
      <w:spacing w:beforeLines="0" w:afterLines="0"/>
    </w:pPr>
    <w:rPr>
      <w:rFonts w:ascii="宋体" w:eastAsia="宋体"/>
      <w:szCs w:val="21"/>
    </w:rPr>
  </w:style>
  <w:style w:type="paragraph" w:customStyle="1" w:styleId="af7">
    <w:name w:val="附录章标题"/>
    <w:next w:val="aff3"/>
    <w:rsid w:val="00083A09"/>
    <w:pPr>
      <w:numPr>
        <w:ilvl w:val="1"/>
        <w:numId w:val="5"/>
      </w:numPr>
      <w:tabs>
        <w:tab w:val="num" w:pos="360"/>
      </w:tabs>
      <w:wordWrap w:val="0"/>
      <w:overflowPunct w:val="0"/>
      <w:autoSpaceDE w:val="0"/>
      <w:spacing w:beforeLines="100" w:afterLines="100"/>
      <w:jc w:val="both"/>
      <w:textAlignment w:val="baseline"/>
      <w:outlineLvl w:val="1"/>
    </w:pPr>
    <w:rPr>
      <w:rFonts w:ascii="黑体" w:eastAsia="黑体"/>
      <w:kern w:val="21"/>
      <w:sz w:val="21"/>
    </w:rPr>
  </w:style>
  <w:style w:type="paragraph" w:customStyle="1" w:styleId="af8">
    <w:name w:val="附录一级条标题"/>
    <w:basedOn w:val="af7"/>
    <w:next w:val="aff3"/>
    <w:rsid w:val="00083A09"/>
    <w:pPr>
      <w:numPr>
        <w:ilvl w:val="2"/>
      </w:numPr>
      <w:autoSpaceDN w:val="0"/>
      <w:spacing w:beforeLines="50" w:afterLines="50"/>
      <w:outlineLvl w:val="2"/>
    </w:pPr>
  </w:style>
  <w:style w:type="paragraph" w:customStyle="1" w:styleId="affff9">
    <w:name w:val="附录一级无"/>
    <w:basedOn w:val="af8"/>
    <w:rsid w:val="00BF617A"/>
    <w:pPr>
      <w:spacing w:beforeLines="0" w:afterLines="0"/>
    </w:pPr>
    <w:rPr>
      <w:rFonts w:ascii="宋体" w:eastAsia="宋体"/>
      <w:szCs w:val="21"/>
    </w:rPr>
  </w:style>
  <w:style w:type="paragraph" w:customStyle="1" w:styleId="afd">
    <w:name w:val="附录字母编号列项（一级）"/>
    <w:qFormat/>
    <w:rsid w:val="00A751C7"/>
    <w:pPr>
      <w:numPr>
        <w:numId w:val="6"/>
      </w:numPr>
    </w:pPr>
    <w:rPr>
      <w:rFonts w:ascii="宋体"/>
      <w:noProof/>
      <w:sz w:val="21"/>
    </w:rPr>
  </w:style>
  <w:style w:type="paragraph" w:styleId="af0">
    <w:name w:val="footnote text"/>
    <w:basedOn w:val="aff"/>
    <w:rsid w:val="00074FBE"/>
    <w:pPr>
      <w:numPr>
        <w:numId w:val="7"/>
      </w:numPr>
      <w:snapToGrid w:val="0"/>
      <w:jc w:val="left"/>
    </w:pPr>
    <w:rPr>
      <w:rFonts w:ascii="宋体"/>
      <w:sz w:val="18"/>
      <w:szCs w:val="18"/>
    </w:rPr>
  </w:style>
  <w:style w:type="character" w:styleId="affffa">
    <w:name w:val="footnote reference"/>
    <w:basedOn w:val="aff0"/>
    <w:semiHidden/>
    <w:rsid w:val="00083A09"/>
    <w:rPr>
      <w:vertAlign w:val="superscript"/>
    </w:rPr>
  </w:style>
  <w:style w:type="paragraph" w:customStyle="1" w:styleId="affffb">
    <w:name w:val="列项说明"/>
    <w:basedOn w:val="aff"/>
    <w:rsid w:val="00083A09"/>
    <w:pPr>
      <w:adjustRightInd w:val="0"/>
      <w:spacing w:line="320" w:lineRule="exact"/>
      <w:ind w:leftChars="200" w:left="400" w:hangingChars="200" w:hanging="200"/>
      <w:jc w:val="left"/>
      <w:textAlignment w:val="baseline"/>
    </w:pPr>
    <w:rPr>
      <w:rFonts w:ascii="宋体"/>
      <w:kern w:val="0"/>
      <w:szCs w:val="20"/>
    </w:rPr>
  </w:style>
  <w:style w:type="paragraph" w:customStyle="1" w:styleId="affffc">
    <w:name w:val="列项说明数字编号"/>
    <w:rsid w:val="00083A09"/>
    <w:pPr>
      <w:ind w:leftChars="400" w:left="600" w:hangingChars="200" w:hanging="200"/>
    </w:pPr>
    <w:rPr>
      <w:rFonts w:ascii="宋体"/>
      <w:sz w:val="21"/>
    </w:rPr>
  </w:style>
  <w:style w:type="paragraph" w:customStyle="1" w:styleId="affffd">
    <w:name w:val="目次、索引正文"/>
    <w:rsid w:val="00083A09"/>
    <w:pPr>
      <w:spacing w:line="320" w:lineRule="exact"/>
      <w:jc w:val="both"/>
    </w:pPr>
    <w:rPr>
      <w:rFonts w:ascii="宋体"/>
      <w:sz w:val="21"/>
    </w:rPr>
  </w:style>
  <w:style w:type="paragraph" w:styleId="3">
    <w:name w:val="toc 3"/>
    <w:basedOn w:val="aff"/>
    <w:next w:val="aff"/>
    <w:autoRedefine/>
    <w:semiHidden/>
    <w:rsid w:val="00961C93"/>
    <w:pPr>
      <w:tabs>
        <w:tab w:val="right" w:leader="dot" w:pos="9241"/>
      </w:tabs>
      <w:ind w:firstLineChars="100" w:firstLine="100"/>
      <w:jc w:val="left"/>
    </w:pPr>
    <w:rPr>
      <w:rFonts w:ascii="宋体"/>
      <w:szCs w:val="21"/>
    </w:rPr>
  </w:style>
  <w:style w:type="paragraph" w:styleId="4">
    <w:name w:val="toc 4"/>
    <w:basedOn w:val="aff"/>
    <w:next w:val="aff"/>
    <w:autoRedefine/>
    <w:semiHidden/>
    <w:rsid w:val="00961C93"/>
    <w:pPr>
      <w:tabs>
        <w:tab w:val="right" w:leader="dot" w:pos="9241"/>
      </w:tabs>
      <w:ind w:firstLineChars="200" w:firstLine="200"/>
      <w:jc w:val="left"/>
    </w:pPr>
    <w:rPr>
      <w:rFonts w:ascii="宋体"/>
      <w:szCs w:val="21"/>
    </w:rPr>
  </w:style>
  <w:style w:type="paragraph" w:styleId="5">
    <w:name w:val="toc 5"/>
    <w:basedOn w:val="aff"/>
    <w:next w:val="aff"/>
    <w:autoRedefine/>
    <w:semiHidden/>
    <w:rsid w:val="00961C93"/>
    <w:pPr>
      <w:tabs>
        <w:tab w:val="right" w:leader="dot" w:pos="9241"/>
      </w:tabs>
      <w:ind w:firstLineChars="300" w:firstLine="300"/>
      <w:jc w:val="left"/>
    </w:pPr>
    <w:rPr>
      <w:rFonts w:ascii="宋体"/>
      <w:szCs w:val="21"/>
    </w:rPr>
  </w:style>
  <w:style w:type="paragraph" w:styleId="6">
    <w:name w:val="toc 6"/>
    <w:basedOn w:val="aff"/>
    <w:next w:val="aff"/>
    <w:autoRedefine/>
    <w:semiHidden/>
    <w:rsid w:val="00961C93"/>
    <w:pPr>
      <w:tabs>
        <w:tab w:val="right" w:leader="dot" w:pos="9241"/>
      </w:tabs>
      <w:ind w:firstLineChars="400" w:firstLine="400"/>
      <w:jc w:val="left"/>
    </w:pPr>
    <w:rPr>
      <w:rFonts w:ascii="宋体"/>
      <w:szCs w:val="21"/>
    </w:rPr>
  </w:style>
  <w:style w:type="paragraph" w:styleId="7">
    <w:name w:val="toc 7"/>
    <w:basedOn w:val="aff"/>
    <w:next w:val="aff"/>
    <w:autoRedefine/>
    <w:semiHidden/>
    <w:rsid w:val="00961C93"/>
    <w:pPr>
      <w:tabs>
        <w:tab w:val="right" w:leader="dot" w:pos="9241"/>
      </w:tabs>
      <w:ind w:firstLineChars="500" w:firstLine="500"/>
      <w:jc w:val="left"/>
    </w:pPr>
    <w:rPr>
      <w:rFonts w:ascii="宋体"/>
      <w:szCs w:val="21"/>
    </w:rPr>
  </w:style>
  <w:style w:type="paragraph" w:styleId="8">
    <w:name w:val="toc 8"/>
    <w:basedOn w:val="aff"/>
    <w:next w:val="aff"/>
    <w:autoRedefine/>
    <w:semiHidden/>
    <w:rsid w:val="00D54CC3"/>
    <w:pPr>
      <w:tabs>
        <w:tab w:val="right" w:leader="dot" w:pos="9241"/>
      </w:tabs>
      <w:ind w:firstLineChars="600" w:firstLine="607"/>
      <w:jc w:val="left"/>
    </w:pPr>
    <w:rPr>
      <w:rFonts w:ascii="宋体"/>
      <w:szCs w:val="21"/>
    </w:rPr>
  </w:style>
  <w:style w:type="paragraph" w:styleId="9">
    <w:name w:val="toc 9"/>
    <w:basedOn w:val="aff"/>
    <w:next w:val="aff"/>
    <w:autoRedefine/>
    <w:semiHidden/>
    <w:rsid w:val="00083A09"/>
    <w:pPr>
      <w:ind w:left="1470"/>
      <w:jc w:val="left"/>
    </w:pPr>
    <w:rPr>
      <w:sz w:val="20"/>
      <w:szCs w:val="20"/>
    </w:rPr>
  </w:style>
  <w:style w:type="paragraph" w:customStyle="1" w:styleId="affffe">
    <w:name w:val="其他标准标志"/>
    <w:basedOn w:val="afff0"/>
    <w:rsid w:val="0018211B"/>
    <w:pPr>
      <w:framePr w:w="6101" w:wrap="around" w:vAnchor="page" w:hAnchor="page" w:x="4673" w:y="942"/>
    </w:pPr>
    <w:rPr>
      <w:w w:val="130"/>
    </w:rPr>
  </w:style>
  <w:style w:type="paragraph" w:customStyle="1" w:styleId="afffff">
    <w:name w:val="其他标准称谓"/>
    <w:next w:val="aff"/>
    <w:rsid w:val="008E031B"/>
    <w:pPr>
      <w:framePr w:hSpace="181" w:vSpace="181" w:wrap="around" w:vAnchor="page" w:hAnchor="page" w:x="1419" w:y="2286" w:anchorLock="1"/>
      <w:spacing w:line="0" w:lineRule="atLeast"/>
      <w:jc w:val="distribute"/>
    </w:pPr>
    <w:rPr>
      <w:rFonts w:ascii="黑体" w:eastAsia="黑体" w:hAnsi="宋体"/>
      <w:spacing w:val="-40"/>
      <w:sz w:val="48"/>
      <w:szCs w:val="52"/>
    </w:rPr>
  </w:style>
  <w:style w:type="paragraph" w:customStyle="1" w:styleId="afffff0">
    <w:name w:val="其他发布部门"/>
    <w:basedOn w:val="afff9"/>
    <w:rsid w:val="00525656"/>
    <w:pPr>
      <w:framePr w:wrap="around" w:y="15310"/>
      <w:spacing w:line="0" w:lineRule="atLeast"/>
    </w:pPr>
    <w:rPr>
      <w:rFonts w:ascii="黑体" w:eastAsia="黑体"/>
      <w:b w:val="0"/>
    </w:rPr>
  </w:style>
  <w:style w:type="paragraph" w:customStyle="1" w:styleId="afffff1">
    <w:name w:val="前言、引言标题"/>
    <w:next w:val="aff3"/>
    <w:rsid w:val="00083A09"/>
    <w:pPr>
      <w:keepNext/>
      <w:pageBreakBefore/>
      <w:shd w:val="clear" w:color="FFFFFF" w:fill="FFFFFF"/>
      <w:spacing w:before="640" w:after="560"/>
      <w:jc w:val="center"/>
      <w:outlineLvl w:val="0"/>
    </w:pPr>
    <w:rPr>
      <w:rFonts w:ascii="黑体" w:eastAsia="黑体"/>
      <w:sz w:val="32"/>
    </w:rPr>
  </w:style>
  <w:style w:type="paragraph" w:customStyle="1" w:styleId="afffff2">
    <w:name w:val="三级无"/>
    <w:basedOn w:val="a8"/>
    <w:rsid w:val="001C149C"/>
    <w:pPr>
      <w:spacing w:beforeLines="0" w:afterLines="0"/>
    </w:pPr>
    <w:rPr>
      <w:rFonts w:ascii="宋体" w:eastAsia="宋体"/>
    </w:rPr>
  </w:style>
  <w:style w:type="paragraph" w:customStyle="1" w:styleId="afffff3">
    <w:name w:val="实施日期"/>
    <w:basedOn w:val="afffa"/>
    <w:rsid w:val="001C21AC"/>
    <w:pPr>
      <w:framePr w:wrap="around" w:vAnchor="page" w:hAnchor="text"/>
      <w:jc w:val="right"/>
    </w:pPr>
  </w:style>
  <w:style w:type="paragraph" w:customStyle="1" w:styleId="afffff4">
    <w:name w:val="示例后文字"/>
    <w:basedOn w:val="aff3"/>
    <w:next w:val="aff3"/>
    <w:qFormat/>
    <w:rsid w:val="00083A09"/>
    <w:pPr>
      <w:ind w:firstLine="360"/>
    </w:pPr>
    <w:rPr>
      <w:sz w:val="18"/>
    </w:rPr>
  </w:style>
  <w:style w:type="paragraph" w:customStyle="1" w:styleId="afffff5">
    <w:name w:val="首示例"/>
    <w:next w:val="aff3"/>
    <w:link w:val="Char1"/>
    <w:qFormat/>
    <w:rsid w:val="00083A09"/>
    <w:pPr>
      <w:tabs>
        <w:tab w:val="num" w:pos="360"/>
      </w:tabs>
    </w:pPr>
    <w:rPr>
      <w:rFonts w:ascii="宋体" w:hAnsi="宋体"/>
      <w:kern w:val="2"/>
      <w:sz w:val="18"/>
      <w:szCs w:val="18"/>
    </w:rPr>
  </w:style>
  <w:style w:type="character" w:customStyle="1" w:styleId="Char1">
    <w:name w:val="首示例 Char"/>
    <w:basedOn w:val="aff0"/>
    <w:link w:val="afffff5"/>
    <w:rsid w:val="00083A09"/>
    <w:rPr>
      <w:rFonts w:ascii="宋体" w:hAnsi="宋体"/>
      <w:kern w:val="2"/>
      <w:sz w:val="18"/>
      <w:szCs w:val="18"/>
    </w:rPr>
  </w:style>
  <w:style w:type="paragraph" w:customStyle="1" w:styleId="afffff6">
    <w:name w:val="四级无"/>
    <w:basedOn w:val="a9"/>
    <w:rsid w:val="001C149C"/>
    <w:pPr>
      <w:spacing w:beforeLines="0" w:afterLines="0"/>
    </w:pPr>
    <w:rPr>
      <w:rFonts w:ascii="宋体" w:eastAsia="宋体"/>
    </w:rPr>
  </w:style>
  <w:style w:type="paragraph" w:styleId="12">
    <w:name w:val="index 1"/>
    <w:basedOn w:val="aff"/>
    <w:next w:val="aff3"/>
    <w:rsid w:val="009951DC"/>
    <w:pPr>
      <w:tabs>
        <w:tab w:val="right" w:leader="dot" w:pos="9299"/>
      </w:tabs>
      <w:jc w:val="left"/>
    </w:pPr>
    <w:rPr>
      <w:rFonts w:ascii="宋体"/>
      <w:szCs w:val="21"/>
    </w:rPr>
  </w:style>
  <w:style w:type="paragraph" w:styleId="20">
    <w:name w:val="index 2"/>
    <w:basedOn w:val="aff"/>
    <w:next w:val="aff"/>
    <w:autoRedefine/>
    <w:rsid w:val="00083A09"/>
    <w:pPr>
      <w:ind w:left="420" w:hanging="210"/>
      <w:jc w:val="left"/>
    </w:pPr>
    <w:rPr>
      <w:rFonts w:ascii="Calibri" w:hAnsi="Calibri"/>
      <w:sz w:val="20"/>
      <w:szCs w:val="20"/>
    </w:rPr>
  </w:style>
  <w:style w:type="paragraph" w:styleId="30">
    <w:name w:val="index 3"/>
    <w:basedOn w:val="aff"/>
    <w:next w:val="aff"/>
    <w:autoRedefine/>
    <w:rsid w:val="00083A09"/>
    <w:pPr>
      <w:ind w:left="630" w:hanging="210"/>
      <w:jc w:val="left"/>
    </w:pPr>
    <w:rPr>
      <w:rFonts w:ascii="Calibri" w:hAnsi="Calibri"/>
      <w:sz w:val="20"/>
      <w:szCs w:val="20"/>
    </w:rPr>
  </w:style>
  <w:style w:type="paragraph" w:styleId="40">
    <w:name w:val="index 4"/>
    <w:basedOn w:val="aff"/>
    <w:next w:val="aff"/>
    <w:autoRedefine/>
    <w:rsid w:val="00083A09"/>
    <w:pPr>
      <w:ind w:left="840" w:hanging="210"/>
      <w:jc w:val="left"/>
    </w:pPr>
    <w:rPr>
      <w:rFonts w:ascii="Calibri" w:hAnsi="Calibri"/>
      <w:sz w:val="20"/>
      <w:szCs w:val="20"/>
    </w:rPr>
  </w:style>
  <w:style w:type="paragraph" w:styleId="50">
    <w:name w:val="index 5"/>
    <w:basedOn w:val="aff"/>
    <w:next w:val="aff"/>
    <w:autoRedefine/>
    <w:rsid w:val="00083A09"/>
    <w:pPr>
      <w:ind w:left="1050" w:hanging="210"/>
      <w:jc w:val="left"/>
    </w:pPr>
    <w:rPr>
      <w:rFonts w:ascii="Calibri" w:hAnsi="Calibri"/>
      <w:sz w:val="20"/>
      <w:szCs w:val="20"/>
    </w:rPr>
  </w:style>
  <w:style w:type="paragraph" w:styleId="60">
    <w:name w:val="index 6"/>
    <w:basedOn w:val="aff"/>
    <w:next w:val="aff"/>
    <w:autoRedefine/>
    <w:rsid w:val="00083A09"/>
    <w:pPr>
      <w:ind w:left="1260" w:hanging="210"/>
      <w:jc w:val="left"/>
    </w:pPr>
    <w:rPr>
      <w:rFonts w:ascii="Calibri" w:hAnsi="Calibri"/>
      <w:sz w:val="20"/>
      <w:szCs w:val="20"/>
    </w:rPr>
  </w:style>
  <w:style w:type="paragraph" w:styleId="70">
    <w:name w:val="index 7"/>
    <w:basedOn w:val="aff"/>
    <w:next w:val="aff"/>
    <w:autoRedefine/>
    <w:rsid w:val="00083A09"/>
    <w:pPr>
      <w:ind w:left="1470" w:hanging="210"/>
      <w:jc w:val="left"/>
    </w:pPr>
    <w:rPr>
      <w:rFonts w:ascii="Calibri" w:hAnsi="Calibri"/>
      <w:sz w:val="20"/>
      <w:szCs w:val="20"/>
    </w:rPr>
  </w:style>
  <w:style w:type="paragraph" w:styleId="80">
    <w:name w:val="index 8"/>
    <w:basedOn w:val="aff"/>
    <w:next w:val="aff"/>
    <w:autoRedefine/>
    <w:rsid w:val="00083A09"/>
    <w:pPr>
      <w:ind w:left="1680" w:hanging="210"/>
      <w:jc w:val="left"/>
    </w:pPr>
    <w:rPr>
      <w:rFonts w:ascii="Calibri" w:hAnsi="Calibri"/>
      <w:sz w:val="20"/>
      <w:szCs w:val="20"/>
    </w:rPr>
  </w:style>
  <w:style w:type="paragraph" w:styleId="90">
    <w:name w:val="index 9"/>
    <w:basedOn w:val="aff"/>
    <w:next w:val="aff"/>
    <w:autoRedefine/>
    <w:rsid w:val="00083A09"/>
    <w:pPr>
      <w:ind w:left="1890" w:hanging="210"/>
      <w:jc w:val="left"/>
    </w:pPr>
    <w:rPr>
      <w:rFonts w:ascii="Calibri" w:hAnsi="Calibri"/>
      <w:sz w:val="20"/>
      <w:szCs w:val="20"/>
    </w:rPr>
  </w:style>
  <w:style w:type="paragraph" w:styleId="afffff7">
    <w:name w:val="index heading"/>
    <w:basedOn w:val="aff"/>
    <w:next w:val="12"/>
    <w:rsid w:val="00083A09"/>
    <w:pPr>
      <w:spacing w:before="120" w:after="120"/>
      <w:jc w:val="center"/>
    </w:pPr>
    <w:rPr>
      <w:rFonts w:ascii="Calibri" w:hAnsi="Calibri"/>
      <w:b/>
      <w:bCs/>
      <w:iCs/>
      <w:szCs w:val="20"/>
    </w:rPr>
  </w:style>
  <w:style w:type="paragraph" w:styleId="afffff8">
    <w:name w:val="caption"/>
    <w:basedOn w:val="aff"/>
    <w:next w:val="aff"/>
    <w:qFormat/>
    <w:rsid w:val="00083A09"/>
    <w:pPr>
      <w:spacing w:before="152" w:after="160"/>
    </w:pPr>
    <w:rPr>
      <w:rFonts w:ascii="Arial" w:eastAsia="黑体" w:hAnsi="Arial" w:cs="Arial"/>
      <w:sz w:val="20"/>
      <w:szCs w:val="20"/>
    </w:rPr>
  </w:style>
  <w:style w:type="paragraph" w:customStyle="1" w:styleId="afffff9">
    <w:name w:val="条文脚注"/>
    <w:basedOn w:val="af0"/>
    <w:rsid w:val="000D718B"/>
    <w:pPr>
      <w:numPr>
        <w:numId w:val="0"/>
      </w:numPr>
      <w:jc w:val="both"/>
    </w:pPr>
  </w:style>
  <w:style w:type="paragraph" w:customStyle="1" w:styleId="afffffa">
    <w:name w:val="图标脚注说明"/>
    <w:basedOn w:val="aff3"/>
    <w:rsid w:val="000D718B"/>
    <w:pPr>
      <w:ind w:left="840" w:firstLineChars="0" w:hanging="420"/>
    </w:pPr>
    <w:rPr>
      <w:sz w:val="18"/>
      <w:szCs w:val="18"/>
    </w:rPr>
  </w:style>
  <w:style w:type="paragraph" w:customStyle="1" w:styleId="afffffb">
    <w:name w:val="图表脚注说明"/>
    <w:basedOn w:val="aff"/>
    <w:rsid w:val="003912E7"/>
    <w:pPr>
      <w:ind w:left="544" w:hanging="181"/>
    </w:pPr>
    <w:rPr>
      <w:rFonts w:ascii="宋体"/>
      <w:sz w:val="18"/>
      <w:szCs w:val="18"/>
    </w:rPr>
  </w:style>
  <w:style w:type="paragraph" w:customStyle="1" w:styleId="afffffc">
    <w:name w:val="图的脚注"/>
    <w:next w:val="aff3"/>
    <w:autoRedefine/>
    <w:qFormat/>
    <w:rsid w:val="00083A09"/>
    <w:pPr>
      <w:widowControl w:val="0"/>
      <w:ind w:leftChars="200" w:left="840" w:hangingChars="200" w:hanging="420"/>
      <w:jc w:val="both"/>
    </w:pPr>
    <w:rPr>
      <w:rFonts w:ascii="宋体"/>
      <w:sz w:val="18"/>
    </w:rPr>
  </w:style>
  <w:style w:type="table" w:styleId="afffffd">
    <w:name w:val="Table Grid"/>
    <w:basedOn w:val="aff1"/>
    <w:uiPriority w:val="39"/>
    <w:rsid w:val="001D41EE"/>
    <w:rPr>
      <w:rFonts w:ascii="宋体"/>
      <w:sz w:val="18"/>
      <w:szCs w:val="1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ffffe">
    <w:name w:val="endnote text"/>
    <w:basedOn w:val="aff"/>
    <w:semiHidden/>
    <w:rsid w:val="00083A09"/>
    <w:pPr>
      <w:snapToGrid w:val="0"/>
      <w:jc w:val="left"/>
    </w:pPr>
  </w:style>
  <w:style w:type="character" w:styleId="affffff">
    <w:name w:val="endnote reference"/>
    <w:basedOn w:val="aff0"/>
    <w:semiHidden/>
    <w:rsid w:val="00083A09"/>
    <w:rPr>
      <w:vertAlign w:val="superscript"/>
    </w:rPr>
  </w:style>
  <w:style w:type="paragraph" w:styleId="affffff0">
    <w:name w:val="Document Map"/>
    <w:basedOn w:val="aff"/>
    <w:semiHidden/>
    <w:rsid w:val="00083A09"/>
    <w:pPr>
      <w:shd w:val="clear" w:color="auto" w:fill="000080"/>
    </w:pPr>
  </w:style>
  <w:style w:type="paragraph" w:customStyle="1" w:styleId="affffff1">
    <w:name w:val="文献分类号"/>
    <w:rsid w:val="00654BC9"/>
    <w:pPr>
      <w:framePr w:hSpace="180" w:vSpace="180" w:wrap="around" w:hAnchor="margin" w:y="1" w:anchorLock="1"/>
      <w:widowControl w:val="0"/>
      <w:textAlignment w:val="center"/>
    </w:pPr>
    <w:rPr>
      <w:rFonts w:ascii="黑体" w:eastAsia="黑体"/>
      <w:sz w:val="21"/>
      <w:szCs w:val="21"/>
    </w:rPr>
  </w:style>
  <w:style w:type="paragraph" w:customStyle="1" w:styleId="affffff2">
    <w:name w:val="五级无"/>
    <w:basedOn w:val="aa"/>
    <w:rsid w:val="001C149C"/>
    <w:pPr>
      <w:spacing w:beforeLines="0" w:afterLines="0"/>
    </w:pPr>
    <w:rPr>
      <w:rFonts w:ascii="宋体" w:eastAsia="宋体"/>
    </w:rPr>
  </w:style>
  <w:style w:type="character" w:styleId="affffff3">
    <w:name w:val="page number"/>
    <w:basedOn w:val="aff0"/>
    <w:rsid w:val="00083A09"/>
    <w:rPr>
      <w:rFonts w:ascii="Times New Roman" w:eastAsia="宋体" w:hAnsi="Times New Roman"/>
      <w:sz w:val="18"/>
    </w:rPr>
  </w:style>
  <w:style w:type="paragraph" w:customStyle="1" w:styleId="affffff4">
    <w:name w:val="一级无"/>
    <w:basedOn w:val="a6"/>
    <w:rsid w:val="001C149C"/>
    <w:pPr>
      <w:spacing w:beforeLines="0" w:afterLines="0"/>
    </w:pPr>
    <w:rPr>
      <w:rFonts w:ascii="宋体" w:eastAsia="宋体"/>
    </w:rPr>
  </w:style>
  <w:style w:type="character" w:styleId="affffff5">
    <w:name w:val="FollowedHyperlink"/>
    <w:basedOn w:val="aff0"/>
    <w:rsid w:val="00083A09"/>
    <w:rPr>
      <w:color w:val="800080"/>
      <w:u w:val="single"/>
    </w:rPr>
  </w:style>
  <w:style w:type="paragraph" w:customStyle="1" w:styleId="affffff6">
    <w:name w:val="正文表标题"/>
    <w:next w:val="aff3"/>
    <w:rsid w:val="00083A09"/>
    <w:pPr>
      <w:tabs>
        <w:tab w:val="num" w:pos="360"/>
      </w:tabs>
      <w:spacing w:beforeLines="50" w:afterLines="50"/>
      <w:jc w:val="center"/>
    </w:pPr>
    <w:rPr>
      <w:rFonts w:ascii="黑体" w:eastAsia="黑体"/>
      <w:sz w:val="21"/>
    </w:rPr>
  </w:style>
  <w:style w:type="paragraph" w:customStyle="1" w:styleId="affffff7">
    <w:name w:val="正文公式编号制表符"/>
    <w:basedOn w:val="aff3"/>
    <w:next w:val="aff3"/>
    <w:qFormat/>
    <w:rsid w:val="00EC680A"/>
    <w:pPr>
      <w:ind w:firstLineChars="0" w:firstLine="0"/>
    </w:pPr>
  </w:style>
  <w:style w:type="paragraph" w:customStyle="1" w:styleId="affffff8">
    <w:name w:val="正文图标题"/>
    <w:next w:val="aff3"/>
    <w:rsid w:val="00083A09"/>
    <w:pPr>
      <w:tabs>
        <w:tab w:val="num" w:pos="360"/>
      </w:tabs>
      <w:spacing w:beforeLines="50" w:afterLines="50"/>
      <w:jc w:val="center"/>
    </w:pPr>
    <w:rPr>
      <w:rFonts w:ascii="黑体" w:eastAsia="黑体"/>
      <w:sz w:val="21"/>
    </w:rPr>
  </w:style>
  <w:style w:type="paragraph" w:customStyle="1" w:styleId="affffff9">
    <w:name w:val="终结线"/>
    <w:basedOn w:val="aff"/>
    <w:rsid w:val="00083A09"/>
    <w:pPr>
      <w:framePr w:hSpace="181" w:vSpace="181" w:wrap="around" w:vAnchor="text" w:hAnchor="margin" w:xAlign="center" w:y="285"/>
    </w:pPr>
  </w:style>
  <w:style w:type="paragraph" w:customStyle="1" w:styleId="affffffa">
    <w:name w:val="其他发布日期"/>
    <w:basedOn w:val="afffa"/>
    <w:rsid w:val="006E4A7F"/>
    <w:pPr>
      <w:framePr w:wrap="around" w:vAnchor="page" w:hAnchor="text" w:x="1419"/>
    </w:pPr>
  </w:style>
  <w:style w:type="paragraph" w:customStyle="1" w:styleId="affffffb">
    <w:name w:val="其他实施日期"/>
    <w:basedOn w:val="afffff3"/>
    <w:rsid w:val="006E4A7F"/>
    <w:pPr>
      <w:framePr w:wrap="around"/>
    </w:pPr>
  </w:style>
  <w:style w:type="paragraph" w:customStyle="1" w:styleId="21">
    <w:name w:val="封面标准名称2"/>
    <w:basedOn w:val="afffc"/>
    <w:rsid w:val="0028269A"/>
    <w:pPr>
      <w:framePr w:wrap="around" w:y="4469"/>
      <w:spacing w:beforeLines="630"/>
    </w:pPr>
  </w:style>
  <w:style w:type="paragraph" w:customStyle="1" w:styleId="22">
    <w:name w:val="封面标准英文名称2"/>
    <w:basedOn w:val="afffd"/>
    <w:rsid w:val="0028269A"/>
    <w:pPr>
      <w:framePr w:wrap="around" w:y="4469"/>
    </w:pPr>
  </w:style>
  <w:style w:type="paragraph" w:customStyle="1" w:styleId="23">
    <w:name w:val="封面一致性程度标识2"/>
    <w:basedOn w:val="afffe"/>
    <w:rsid w:val="0028269A"/>
    <w:pPr>
      <w:framePr w:wrap="around" w:y="4469"/>
    </w:pPr>
  </w:style>
  <w:style w:type="paragraph" w:customStyle="1" w:styleId="24">
    <w:name w:val="封面标准文稿类别2"/>
    <w:basedOn w:val="affff"/>
    <w:rsid w:val="0028269A"/>
    <w:pPr>
      <w:framePr w:wrap="around" w:y="4469"/>
    </w:pPr>
  </w:style>
  <w:style w:type="paragraph" w:customStyle="1" w:styleId="25">
    <w:name w:val="封面标准文稿编辑信息2"/>
    <w:basedOn w:val="affff0"/>
    <w:rsid w:val="0028269A"/>
    <w:pPr>
      <w:framePr w:wrap="around" w:y="4469"/>
    </w:pPr>
  </w:style>
  <w:style w:type="paragraph" w:customStyle="1" w:styleId="aff8">
    <w:name w:val="示例内容"/>
    <w:rsid w:val="00B636A8"/>
    <w:pPr>
      <w:ind w:firstLineChars="200" w:firstLine="200"/>
    </w:pPr>
    <w:rPr>
      <w:rFonts w:ascii="宋体"/>
      <w:noProof/>
      <w:sz w:val="18"/>
      <w:szCs w:val="18"/>
    </w:rPr>
  </w:style>
  <w:style w:type="character" w:styleId="HTML">
    <w:name w:val="HTML Code"/>
    <w:basedOn w:val="aff0"/>
    <w:rsid w:val="00105F08"/>
    <w:rPr>
      <w:rFonts w:ascii="Courier New" w:hAnsi="Courier New"/>
      <w:sz w:val="20"/>
      <w:szCs w:val="20"/>
    </w:rPr>
  </w:style>
  <w:style w:type="paragraph" w:styleId="13">
    <w:name w:val="toc 1"/>
    <w:basedOn w:val="aff"/>
    <w:next w:val="aff"/>
    <w:autoRedefine/>
    <w:semiHidden/>
    <w:rsid w:val="00961C93"/>
    <w:pPr>
      <w:tabs>
        <w:tab w:val="right" w:leader="dot" w:pos="9242"/>
      </w:tabs>
      <w:spacing w:beforeLines="25" w:afterLines="25"/>
      <w:jc w:val="left"/>
    </w:pPr>
    <w:rPr>
      <w:rFonts w:ascii="宋体"/>
      <w:szCs w:val="21"/>
    </w:rPr>
  </w:style>
  <w:style w:type="paragraph" w:styleId="26">
    <w:name w:val="toc 2"/>
    <w:basedOn w:val="aff"/>
    <w:next w:val="aff"/>
    <w:autoRedefine/>
    <w:semiHidden/>
    <w:rsid w:val="00961C93"/>
    <w:pPr>
      <w:tabs>
        <w:tab w:val="right" w:leader="dot" w:pos="9242"/>
      </w:tabs>
    </w:pPr>
    <w:rPr>
      <w:rFonts w:ascii="宋体"/>
      <w:szCs w:val="21"/>
    </w:rPr>
  </w:style>
  <w:style w:type="paragraph" w:customStyle="1" w:styleId="a0">
    <w:name w:val="二级无标题条"/>
    <w:basedOn w:val="aff"/>
    <w:rsid w:val="00105F08"/>
    <w:pPr>
      <w:numPr>
        <w:ilvl w:val="3"/>
        <w:numId w:val="10"/>
      </w:numPr>
    </w:pPr>
  </w:style>
  <w:style w:type="paragraph" w:customStyle="1" w:styleId="a1">
    <w:name w:val="三级无标题条"/>
    <w:basedOn w:val="aff"/>
    <w:rsid w:val="00105F08"/>
    <w:pPr>
      <w:numPr>
        <w:ilvl w:val="4"/>
        <w:numId w:val="10"/>
      </w:numPr>
    </w:pPr>
  </w:style>
  <w:style w:type="paragraph" w:customStyle="1" w:styleId="a2">
    <w:name w:val="四级无标题条"/>
    <w:basedOn w:val="aff"/>
    <w:rsid w:val="00105F08"/>
    <w:pPr>
      <w:numPr>
        <w:ilvl w:val="5"/>
        <w:numId w:val="10"/>
      </w:numPr>
    </w:pPr>
  </w:style>
  <w:style w:type="paragraph" w:customStyle="1" w:styleId="a3">
    <w:name w:val="五级无标题条"/>
    <w:basedOn w:val="aff"/>
    <w:rsid w:val="00105F08"/>
    <w:pPr>
      <w:numPr>
        <w:ilvl w:val="6"/>
        <w:numId w:val="10"/>
      </w:numPr>
    </w:pPr>
  </w:style>
  <w:style w:type="paragraph" w:customStyle="1" w:styleId="a">
    <w:name w:val="一级无标题条"/>
    <w:basedOn w:val="aff"/>
    <w:rsid w:val="00105F08"/>
    <w:pPr>
      <w:numPr>
        <w:ilvl w:val="2"/>
        <w:numId w:val="10"/>
      </w:numPr>
    </w:pPr>
  </w:style>
  <w:style w:type="paragraph" w:customStyle="1" w:styleId="CharCharChar1Char">
    <w:name w:val="Char Char Char1 Char"/>
    <w:basedOn w:val="aff"/>
    <w:rsid w:val="0020326C"/>
  </w:style>
  <w:style w:type="paragraph" w:customStyle="1" w:styleId="CharCharCharChar">
    <w:name w:val="Char Char Char Char"/>
    <w:basedOn w:val="aff"/>
    <w:autoRedefine/>
    <w:rsid w:val="00AD583D"/>
    <w:pPr>
      <w:widowControl/>
      <w:spacing w:after="160" w:line="240" w:lineRule="exact"/>
      <w:jc w:val="left"/>
    </w:pPr>
    <w:rPr>
      <w:rFonts w:ascii="Verdana" w:eastAsia="仿宋_GB2312" w:hAnsi="Verdana"/>
      <w:kern w:val="0"/>
      <w:sz w:val="24"/>
      <w:szCs w:val="20"/>
      <w:lang w:eastAsia="en-US"/>
    </w:rPr>
  </w:style>
  <w:style w:type="character" w:styleId="affffffc">
    <w:name w:val="annotation reference"/>
    <w:basedOn w:val="aff0"/>
    <w:semiHidden/>
    <w:rsid w:val="00D364A4"/>
    <w:rPr>
      <w:sz w:val="21"/>
      <w:szCs w:val="21"/>
    </w:rPr>
  </w:style>
  <w:style w:type="paragraph" w:styleId="affffffd">
    <w:name w:val="annotation text"/>
    <w:basedOn w:val="aff"/>
    <w:semiHidden/>
    <w:rsid w:val="00D364A4"/>
    <w:pPr>
      <w:jc w:val="left"/>
    </w:pPr>
  </w:style>
  <w:style w:type="paragraph" w:styleId="affffffe">
    <w:name w:val="annotation subject"/>
    <w:basedOn w:val="affffffd"/>
    <w:next w:val="affffffd"/>
    <w:semiHidden/>
    <w:rsid w:val="00D364A4"/>
    <w:rPr>
      <w:b/>
      <w:bCs/>
    </w:rPr>
  </w:style>
  <w:style w:type="paragraph" w:styleId="afffffff">
    <w:name w:val="Balloon Text"/>
    <w:basedOn w:val="aff"/>
    <w:semiHidden/>
    <w:rsid w:val="00D364A4"/>
    <w:rPr>
      <w:sz w:val="18"/>
      <w:szCs w:val="18"/>
    </w:rPr>
  </w:style>
  <w:style w:type="paragraph" w:customStyle="1" w:styleId="CharCharCharChar0">
    <w:name w:val="Char Char Char Char"/>
    <w:basedOn w:val="aff"/>
    <w:autoRedefine/>
    <w:rsid w:val="009635B7"/>
    <w:pPr>
      <w:widowControl/>
      <w:spacing w:after="160" w:line="240" w:lineRule="exact"/>
      <w:jc w:val="left"/>
    </w:pPr>
    <w:rPr>
      <w:rFonts w:ascii="Verdana" w:eastAsia="仿宋_GB2312" w:hAnsi="Verdana"/>
      <w:kern w:val="0"/>
      <w:sz w:val="24"/>
      <w:szCs w:val="20"/>
      <w:lang w:eastAsia="en-US"/>
    </w:rPr>
  </w:style>
  <w:style w:type="character" w:customStyle="1" w:styleId="10">
    <w:name w:val="标题 1 字符"/>
    <w:basedOn w:val="aff0"/>
    <w:link w:val="1"/>
    <w:uiPriority w:val="9"/>
    <w:rsid w:val="0058399E"/>
    <w:rPr>
      <w:rFonts w:ascii="宋体" w:hAnsi="宋体" w:cs="宋体"/>
      <w:b/>
      <w:bCs/>
      <w:kern w:val="36"/>
      <w:sz w:val="48"/>
      <w:szCs w:val="48"/>
    </w:rPr>
  </w:style>
  <w:style w:type="paragraph" w:styleId="afffffff0">
    <w:name w:val="Date"/>
    <w:basedOn w:val="aff"/>
    <w:next w:val="aff"/>
    <w:link w:val="afffffff1"/>
    <w:rsid w:val="00BE0FFA"/>
    <w:pPr>
      <w:ind w:leftChars="2500" w:left="100"/>
    </w:pPr>
  </w:style>
  <w:style w:type="character" w:customStyle="1" w:styleId="afffffff1">
    <w:name w:val="日期 字符"/>
    <w:basedOn w:val="aff0"/>
    <w:link w:val="afffffff0"/>
    <w:rsid w:val="00BE0FFA"/>
    <w:rPr>
      <w:kern w:val="2"/>
      <w:sz w:val="21"/>
      <w:szCs w:val="24"/>
    </w:rPr>
  </w:style>
  <w:style w:type="paragraph" w:styleId="afffffff2">
    <w:name w:val="List Paragraph"/>
    <w:basedOn w:val="aff"/>
    <w:uiPriority w:val="34"/>
    <w:qFormat/>
    <w:rsid w:val="004A21AA"/>
    <w:pPr>
      <w:ind w:firstLineChars="200" w:firstLine="420"/>
    </w:pPr>
  </w:style>
  <w:style w:type="paragraph" w:customStyle="1" w:styleId="CharCharCharChar1">
    <w:name w:val="Char Char Char Char"/>
    <w:basedOn w:val="aff"/>
    <w:autoRedefine/>
    <w:rsid w:val="00C96C40"/>
    <w:pPr>
      <w:widowControl/>
      <w:spacing w:after="160" w:line="240" w:lineRule="exact"/>
      <w:jc w:val="left"/>
    </w:pPr>
    <w:rPr>
      <w:rFonts w:ascii="Verdana" w:eastAsia="仿宋_GB2312" w:hAnsi="Verdana"/>
      <w:kern w:val="0"/>
      <w:sz w:val="24"/>
      <w:szCs w:val="2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509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07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0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oleObject" Target="embeddings/oleObject3.bin"/><Relationship Id="rId3" Type="http://schemas.openxmlformats.org/officeDocument/2006/relationships/numbering" Target="numbering.xml"/><Relationship Id="rId21" Type="http://schemas.openxmlformats.org/officeDocument/2006/relationships/image" Target="media/image6.png"/><Relationship Id="rId7" Type="http://schemas.openxmlformats.org/officeDocument/2006/relationships/footnotes" Target="footnotes.xml"/><Relationship Id="rId12" Type="http://schemas.microsoft.com/office/2007/relationships/hdphoto" Target="media/hdphoto1.wdp"/><Relationship Id="rId17" Type="http://schemas.openxmlformats.org/officeDocument/2006/relationships/image" Target="media/image4.png"/><Relationship Id="rId2" Type="http://schemas.openxmlformats.org/officeDocument/2006/relationships/customXml" Target="../customXml/item1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4.bin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5.pn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oleObject" Target="embeddings/oleObject1.bin"/><Relationship Id="rId22" Type="http://schemas.openxmlformats.org/officeDocument/2006/relationships/oleObject" Target="embeddings/oleObject5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24352;&#26195;&#32418;\&#26631;&#20934;&#24314;&#31435;\&#24449;&#27714;&#24847;&#35265;&#31295;&#65288;&#28040;&#33394;&#24615;&#25928;&#26524;&#12289;&#36824;&#21407;&#28165;&#27927;&#21058;&#25928;&#26524;&#12289;&#38459;&#29123;&#25928;&#26524;&#65289;\003%20&#32442;&#32455;&#26579;&#25972;&#21161;&#21058;%20%20&#38459;&#29123;&#21058;%20&#38459;&#29123;&#25928;&#26524;&#30340;&#27979;&#23450;(&#25253;&#25209;&#31295;&#65289;\003%20&#26631;&#20934;%20&#32442;&#32455;&#26579;&#25972;&#21161;&#21058;%20%20&#38459;&#29123;&#21058;%20%20&#38459;&#29123;&#25928;&#26524;&#30340;&#27979;&#23450;&#65288;&#24449;&#27714;&#24847;&#35265;&#31295;&#21021;&#31295;--4.18&#23567;&#38686;&#25552;&#35758;&#20462;&#25913;&#65289;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7EDC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87E70E-2724-429C-9344-1F267F2780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003 标准 纺织染整助剂  阻燃剂  阻燃效果的测定（征求意见稿初稿--4.18小霞提议修改）</Template>
  <TotalTime>1063</TotalTime>
  <Pages>8</Pages>
  <Words>454</Words>
  <Characters>2593</Characters>
  <Application>Microsoft Office Word</Application>
  <DocSecurity>0</DocSecurity>
  <Lines>21</Lines>
  <Paragraphs>6</Paragraphs>
  <ScaleCrop>false</ScaleCrop>
  <Company>zle</Company>
  <LinksUpToDate>false</LinksUpToDate>
  <CharactersWithSpaces>3041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标准名称</dc:title>
  <dc:subject/>
  <dc:creator>3656</dc:creator>
  <cp:keywords/>
  <dc:description/>
  <cp:lastModifiedBy>9343</cp:lastModifiedBy>
  <cp:revision>636</cp:revision>
  <cp:lastPrinted>2018-08-09T06:52:00Z</cp:lastPrinted>
  <dcterms:created xsi:type="dcterms:W3CDTF">2015-06-01T02:58:00Z</dcterms:created>
  <dcterms:modified xsi:type="dcterms:W3CDTF">2019-07-12T02:11:00Z</dcterms:modified>
</cp:coreProperties>
</file>